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8C" w:rsidRDefault="00BA7B8C" w:rsidP="00BA7B8C">
      <w:pPr>
        <w:tabs>
          <w:tab w:val="center" w:pos="4680"/>
          <w:tab w:val="right" w:pos="9360"/>
        </w:tabs>
        <w:spacing w:after="0" w:line="240" w:lineRule="auto"/>
        <w:contextualSpacing/>
        <w:jc w:val="center"/>
        <w:rPr>
          <w:rFonts w:ascii="Cambria" w:eastAsia="Calibri" w:hAnsi="Cambria"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2ECE0224" wp14:editId="3034DB06">
            <wp:simplePos x="0" y="0"/>
            <wp:positionH relativeFrom="margin">
              <wp:align>left</wp:align>
            </wp:positionH>
            <wp:positionV relativeFrom="paragraph">
              <wp:posOffset>9525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A7B8C" w:rsidRDefault="00BA7B8C" w:rsidP="00BA7B8C">
      <w:pPr>
        <w:tabs>
          <w:tab w:val="center" w:pos="4680"/>
          <w:tab w:val="right" w:pos="9360"/>
        </w:tabs>
        <w:spacing w:after="0" w:line="240" w:lineRule="auto"/>
        <w:contextualSpacing/>
        <w:jc w:val="center"/>
        <w:rPr>
          <w:rFonts w:ascii="Cambria" w:eastAsia="Calibri" w:hAnsi="Cambria" w:cs="Times New Roman"/>
          <w:b/>
        </w:rPr>
      </w:pPr>
    </w:p>
    <w:p w:rsidR="00BA7B8C" w:rsidRDefault="00BA7B8C" w:rsidP="00BA7B8C">
      <w:pPr>
        <w:tabs>
          <w:tab w:val="center" w:pos="4680"/>
          <w:tab w:val="right" w:pos="9360"/>
        </w:tabs>
        <w:spacing w:after="0" w:line="240" w:lineRule="auto"/>
        <w:contextualSpacing/>
        <w:jc w:val="center"/>
        <w:rPr>
          <w:rFonts w:ascii="Cambria" w:eastAsia="Calibri" w:hAnsi="Cambria" w:cs="Times New Roman"/>
          <w:b/>
        </w:rPr>
      </w:pPr>
    </w:p>
    <w:p w:rsidR="00BA7B8C" w:rsidRPr="00C46A05" w:rsidRDefault="00BA7B8C" w:rsidP="00BA7B8C">
      <w:pPr>
        <w:tabs>
          <w:tab w:val="center" w:pos="4680"/>
          <w:tab w:val="right" w:pos="9360"/>
        </w:tabs>
        <w:spacing w:after="0" w:line="240" w:lineRule="auto"/>
        <w:contextualSpacing/>
        <w:jc w:val="center"/>
        <w:rPr>
          <w:rFonts w:ascii="Cambria" w:eastAsia="Calibri" w:hAnsi="Cambria" w:cs="Times New Roman"/>
        </w:rPr>
      </w:pPr>
      <w:bookmarkStart w:id="0" w:name="_GoBack"/>
      <w:bookmarkEnd w:id="0"/>
      <w:r w:rsidRPr="00C46A05">
        <w:rPr>
          <w:rFonts w:ascii="Cambria" w:eastAsia="Calibri" w:hAnsi="Cambria" w:cs="Times New Roman"/>
          <w:b/>
        </w:rPr>
        <w:t>Faculty Assembly Executive Council (EC) Meeting Minutes</w:t>
      </w:r>
    </w:p>
    <w:p w:rsidR="00BA7B8C" w:rsidRPr="00C46A05" w:rsidRDefault="00BA7B8C" w:rsidP="00BA7B8C">
      <w:pPr>
        <w:spacing w:after="0" w:line="240" w:lineRule="auto"/>
        <w:contextualSpacing/>
        <w:jc w:val="center"/>
        <w:rPr>
          <w:rFonts w:ascii="Cambria" w:eastAsia="Times New Roman" w:hAnsi="Cambria" w:cs="Times New Roman"/>
        </w:rPr>
      </w:pPr>
      <w:r>
        <w:rPr>
          <w:rFonts w:ascii="Cambria" w:eastAsia="Times New Roman" w:hAnsi="Cambria" w:cs="Times New Roman"/>
        </w:rPr>
        <w:t>March 10</w:t>
      </w:r>
      <w:r w:rsidRPr="00C46A05">
        <w:rPr>
          <w:rFonts w:ascii="Cambria" w:eastAsia="Times New Roman" w:hAnsi="Cambria" w:cs="Times New Roman"/>
        </w:rPr>
        <w:t>, 2017   1:00-3:00pm    CP 206 C</w:t>
      </w:r>
    </w:p>
    <w:p w:rsidR="00BA7B8C" w:rsidRPr="00C46A05" w:rsidRDefault="00BA7B8C" w:rsidP="00BA7B8C">
      <w:pPr>
        <w:spacing w:after="0" w:line="240" w:lineRule="auto"/>
        <w:contextualSpacing/>
        <w:jc w:val="center"/>
        <w:rPr>
          <w:rFonts w:ascii="Cambria" w:eastAsia="Times New Roman" w:hAnsi="Cambria" w:cs="Times New Roman"/>
        </w:rPr>
      </w:pPr>
    </w:p>
    <w:p w:rsidR="00BA7B8C" w:rsidRDefault="00BA7B8C" w:rsidP="00BA7B8C">
      <w:pPr>
        <w:spacing w:after="0" w:line="240" w:lineRule="auto"/>
        <w:contextualSpacing/>
        <w:rPr>
          <w:rFonts w:ascii="Cambria" w:eastAsia="Calibri" w:hAnsi="Cambria" w:cs="Times New Roman"/>
          <w:i/>
          <w:shd w:val="clear" w:color="auto" w:fill="FFFFFF"/>
        </w:rPr>
      </w:pPr>
      <w:r w:rsidRPr="00C46A05">
        <w:rPr>
          <w:rFonts w:ascii="Cambria" w:eastAsia="Calibri" w:hAnsi="Cambria" w:cs="Times New Roman"/>
          <w:b/>
          <w:i/>
          <w:shd w:val="clear" w:color="auto" w:fill="FFFFFF"/>
        </w:rPr>
        <w:t>Present:</w:t>
      </w:r>
      <w:r w:rsidRPr="00C46A05">
        <w:rPr>
          <w:rFonts w:ascii="Cambria" w:eastAsia="Calibri" w:hAnsi="Cambria" w:cs="Times New Roman"/>
          <w:i/>
          <w:shd w:val="clear" w:color="auto" w:fill="FFFFFF"/>
        </w:rPr>
        <w:t xml:space="preserve"> Marcie Lazzari</w:t>
      </w:r>
      <w:r w:rsidRPr="00C46A05">
        <w:rPr>
          <w:rFonts w:ascii="Cambria" w:eastAsia="Calibri" w:hAnsi="Cambria" w:cs="Times New Roman"/>
          <w:b/>
          <w:i/>
          <w:shd w:val="clear" w:color="auto" w:fill="FFFFFF"/>
        </w:rPr>
        <w:t>,</w:t>
      </w:r>
      <w:r>
        <w:rPr>
          <w:rFonts w:ascii="Cambria" w:eastAsia="Calibri" w:hAnsi="Cambria" w:cs="Times New Roman"/>
          <w:i/>
          <w:shd w:val="clear" w:color="auto" w:fill="FFFFFF"/>
        </w:rPr>
        <w:t xml:space="preserve"> Jennifer Harris</w:t>
      </w:r>
      <w:r w:rsidRPr="00C46A05">
        <w:rPr>
          <w:rFonts w:ascii="Cambria" w:eastAsia="Calibri" w:hAnsi="Cambria" w:cs="Times New Roman"/>
          <w:b/>
          <w:i/>
          <w:shd w:val="clear" w:color="auto" w:fill="FFFFFF"/>
        </w:rPr>
        <w:t xml:space="preserve">, </w:t>
      </w:r>
      <w:r w:rsidRPr="00C46A05">
        <w:rPr>
          <w:rFonts w:ascii="Cambria" w:eastAsia="Calibri" w:hAnsi="Cambria" w:cs="Times New Roman"/>
          <w:i/>
          <w:shd w:val="clear" w:color="auto" w:fill="FFFFFF"/>
        </w:rPr>
        <w:t>Marian Harris</w:t>
      </w:r>
      <w:r w:rsidRPr="00C46A05">
        <w:rPr>
          <w:rFonts w:ascii="Cambria" w:eastAsia="Calibri" w:hAnsi="Cambria" w:cs="Times New Roman"/>
          <w:b/>
          <w:i/>
          <w:shd w:val="clear" w:color="auto" w:fill="FFFFFF"/>
        </w:rPr>
        <w:t xml:space="preserve">, </w:t>
      </w:r>
      <w:r w:rsidRPr="00C46A05">
        <w:rPr>
          <w:rFonts w:ascii="Cambria" w:eastAsia="Calibri" w:hAnsi="Cambria" w:cs="Times New Roman"/>
          <w:i/>
          <w:shd w:val="clear" w:color="auto" w:fill="FFFFFF"/>
        </w:rPr>
        <w:t xml:space="preserve">Greg Rose, Mark Pendras, Lauren Montgomery, Ji-Hyun </w:t>
      </w:r>
      <w:proofErr w:type="spellStart"/>
      <w:r w:rsidRPr="00C46A05">
        <w:rPr>
          <w:rFonts w:ascii="Cambria" w:eastAsia="Calibri" w:hAnsi="Cambria" w:cs="Times New Roman"/>
          <w:i/>
          <w:shd w:val="clear" w:color="auto" w:fill="FFFFFF"/>
        </w:rPr>
        <w:t>Ahn</w:t>
      </w:r>
      <w:proofErr w:type="spellEnd"/>
      <w:r w:rsidRPr="00C46A05">
        <w:rPr>
          <w:rFonts w:ascii="Cambria" w:eastAsia="Calibri" w:hAnsi="Cambria" w:cs="Times New Roman"/>
          <w:i/>
          <w:shd w:val="clear" w:color="auto" w:fill="FFFFFF"/>
        </w:rPr>
        <w:t xml:space="preserve">, </w:t>
      </w:r>
      <w:proofErr w:type="spellStart"/>
      <w:r w:rsidRPr="00C46A05">
        <w:rPr>
          <w:rFonts w:ascii="Cambria" w:eastAsia="Calibri" w:hAnsi="Cambria" w:cs="Times New Roman"/>
          <w:i/>
          <w:shd w:val="clear" w:color="auto" w:fill="FFFFFF"/>
        </w:rPr>
        <w:t>Ka</w:t>
      </w:r>
      <w:proofErr w:type="spellEnd"/>
      <w:r w:rsidRPr="00C46A05">
        <w:rPr>
          <w:rFonts w:ascii="Cambria" w:eastAsia="Calibri" w:hAnsi="Cambria" w:cs="Times New Roman"/>
          <w:i/>
          <w:shd w:val="clear" w:color="auto" w:fill="FFFFFF"/>
        </w:rPr>
        <w:t xml:space="preserve"> Yee Yeung-Rhee, Michelle Garner, </w:t>
      </w:r>
      <w:proofErr w:type="spellStart"/>
      <w:r w:rsidRPr="00C46A05">
        <w:rPr>
          <w:rFonts w:ascii="Cambria" w:eastAsia="Calibri" w:hAnsi="Cambria" w:cs="Times New Roman"/>
          <w:i/>
          <w:shd w:val="clear" w:color="auto" w:fill="FFFFFF"/>
        </w:rPr>
        <w:t>Sushil</w:t>
      </w:r>
      <w:proofErr w:type="spellEnd"/>
      <w:r w:rsidRPr="00C46A05">
        <w:rPr>
          <w:rFonts w:ascii="Cambria" w:eastAsia="Calibri" w:hAnsi="Cambria" w:cs="Times New Roman"/>
          <w:i/>
          <w:shd w:val="clear" w:color="auto" w:fill="FFFFFF"/>
        </w:rPr>
        <w:t xml:space="preserve"> </w:t>
      </w:r>
      <w:proofErr w:type="spellStart"/>
      <w:r w:rsidRPr="00C46A05">
        <w:rPr>
          <w:rFonts w:ascii="Cambria" w:eastAsia="Calibri" w:hAnsi="Cambria" w:cs="Times New Roman"/>
          <w:i/>
          <w:shd w:val="clear" w:color="auto" w:fill="FFFFFF"/>
        </w:rPr>
        <w:t>Oswal</w:t>
      </w:r>
      <w:proofErr w:type="spellEnd"/>
      <w:r w:rsidRPr="00C46A05">
        <w:rPr>
          <w:rFonts w:ascii="Cambria" w:eastAsia="Calibri" w:hAnsi="Cambria" w:cs="Times New Roman"/>
          <w:i/>
          <w:shd w:val="clear" w:color="auto" w:fill="FFFFFF"/>
        </w:rPr>
        <w:t xml:space="preserve">, </w:t>
      </w:r>
      <w:proofErr w:type="spellStart"/>
      <w:r w:rsidRPr="00C46A05">
        <w:rPr>
          <w:rFonts w:ascii="Cambria" w:eastAsia="Calibri" w:hAnsi="Cambria" w:cs="Times New Roman"/>
          <w:i/>
          <w:shd w:val="clear" w:color="auto" w:fill="FFFFFF"/>
        </w:rPr>
        <w:t>Loly</w:t>
      </w:r>
      <w:proofErr w:type="spellEnd"/>
      <w:r w:rsidRPr="00C46A05">
        <w:rPr>
          <w:rFonts w:ascii="Cambria" w:eastAsia="Calibri" w:hAnsi="Cambria" w:cs="Times New Roman"/>
          <w:i/>
          <w:shd w:val="clear" w:color="auto" w:fill="FFFFFF"/>
        </w:rPr>
        <w:t xml:space="preserve"> Alcaide Ramirez,</w:t>
      </w:r>
      <w:r w:rsidRPr="00C46A05">
        <w:rPr>
          <w:rFonts w:ascii="Cambria" w:eastAsia="Calibri" w:hAnsi="Cambria" w:cs="Times New Roman"/>
          <w:b/>
          <w:i/>
          <w:shd w:val="clear" w:color="auto" w:fill="FFFFFF"/>
        </w:rPr>
        <w:t xml:space="preserve"> </w:t>
      </w:r>
      <w:r w:rsidRPr="00C46A05">
        <w:rPr>
          <w:rFonts w:ascii="Cambria" w:eastAsia="Calibri" w:hAnsi="Cambria" w:cs="Times New Roman"/>
          <w:i/>
          <w:shd w:val="clear" w:color="auto" w:fill="FFFFFF"/>
        </w:rPr>
        <w:t xml:space="preserve">Nicole Blair, Charles </w:t>
      </w:r>
      <w:proofErr w:type="spellStart"/>
      <w:r w:rsidRPr="00C46A05">
        <w:rPr>
          <w:rFonts w:ascii="Cambria" w:eastAsia="Calibri" w:hAnsi="Cambria" w:cs="Times New Roman"/>
          <w:i/>
          <w:shd w:val="clear" w:color="auto" w:fill="FFFFFF"/>
        </w:rPr>
        <w:t>Costa</w:t>
      </w:r>
      <w:r>
        <w:rPr>
          <w:rFonts w:ascii="Cambria" w:eastAsia="Calibri" w:hAnsi="Cambria" w:cs="Times New Roman"/>
          <w:i/>
          <w:shd w:val="clear" w:color="auto" w:fill="FFFFFF"/>
        </w:rPr>
        <w:t>rella</w:t>
      </w:r>
      <w:proofErr w:type="spellEnd"/>
      <w:r w:rsidRPr="00C46A05">
        <w:rPr>
          <w:rFonts w:ascii="Cambria" w:eastAsia="Calibri" w:hAnsi="Cambria" w:cs="Times New Roman"/>
          <w:i/>
          <w:shd w:val="clear" w:color="auto" w:fill="FFFFFF"/>
        </w:rPr>
        <w:t xml:space="preserve">, Jeff Cohen, </w:t>
      </w:r>
      <w:proofErr w:type="spellStart"/>
      <w:r w:rsidRPr="00C46A05">
        <w:rPr>
          <w:rFonts w:ascii="Cambria" w:eastAsia="Calibri" w:hAnsi="Cambria" w:cs="Times New Roman"/>
          <w:i/>
          <w:shd w:val="clear" w:color="auto" w:fill="FFFFFF"/>
        </w:rPr>
        <w:t>Leighann</w:t>
      </w:r>
      <w:proofErr w:type="spellEnd"/>
      <w:r w:rsidRPr="00C46A05">
        <w:rPr>
          <w:rFonts w:ascii="Cambria" w:eastAsia="Calibri" w:hAnsi="Cambria" w:cs="Times New Roman"/>
          <w:i/>
          <w:shd w:val="clear" w:color="auto" w:fill="FFFFFF"/>
        </w:rPr>
        <w:t xml:space="preserve"> Chaffee, Katie </w:t>
      </w:r>
      <w:proofErr w:type="spellStart"/>
      <w:r w:rsidRPr="00C46A05">
        <w:rPr>
          <w:rFonts w:ascii="Cambria" w:eastAsia="Calibri" w:hAnsi="Cambria" w:cs="Times New Roman"/>
          <w:i/>
          <w:shd w:val="clear" w:color="auto" w:fill="FFFFFF"/>
        </w:rPr>
        <w:t>Haerling</w:t>
      </w:r>
      <w:proofErr w:type="spellEnd"/>
      <w:r w:rsidRPr="00C46A05">
        <w:rPr>
          <w:rFonts w:ascii="Cambria" w:eastAsia="Calibri" w:hAnsi="Cambria" w:cs="Times New Roman"/>
          <w:i/>
          <w:shd w:val="clear" w:color="auto" w:fill="FFFFFF"/>
        </w:rPr>
        <w:t xml:space="preserve">, Julia Aguirre, </w:t>
      </w:r>
      <w:proofErr w:type="spellStart"/>
      <w:r w:rsidRPr="00C46A05">
        <w:rPr>
          <w:rFonts w:ascii="Cambria" w:eastAsia="Calibri" w:hAnsi="Cambria" w:cs="Times New Roman"/>
          <w:i/>
          <w:shd w:val="clear" w:color="auto" w:fill="FFFFFF"/>
        </w:rPr>
        <w:t>Jutta</w:t>
      </w:r>
      <w:proofErr w:type="spellEnd"/>
      <w:r w:rsidRPr="00C46A05">
        <w:rPr>
          <w:rFonts w:ascii="Cambria" w:eastAsia="Calibri" w:hAnsi="Cambria" w:cs="Times New Roman"/>
          <w:i/>
          <w:shd w:val="clear" w:color="auto" w:fill="FFFFFF"/>
        </w:rPr>
        <w:t xml:space="preserve"> Heller</w:t>
      </w:r>
      <w:r>
        <w:rPr>
          <w:rFonts w:ascii="Cambria" w:eastAsia="Calibri" w:hAnsi="Cambria" w:cs="Times New Roman"/>
          <w:i/>
          <w:shd w:val="clear" w:color="auto" w:fill="FFFFFF"/>
        </w:rPr>
        <w:t xml:space="preserve">, </w:t>
      </w:r>
      <w:r w:rsidRPr="00C46A05">
        <w:rPr>
          <w:rFonts w:ascii="Cambria" w:eastAsia="Calibri" w:hAnsi="Cambria" w:cs="Times New Roman"/>
          <w:i/>
          <w:shd w:val="clear" w:color="auto" w:fill="FFFFFF"/>
        </w:rPr>
        <w:t xml:space="preserve">Jim </w:t>
      </w:r>
      <w:proofErr w:type="spellStart"/>
      <w:r w:rsidRPr="00C46A05">
        <w:rPr>
          <w:rFonts w:ascii="Cambria" w:eastAsia="Calibri" w:hAnsi="Cambria" w:cs="Times New Roman"/>
          <w:i/>
          <w:shd w:val="clear" w:color="auto" w:fill="FFFFFF"/>
        </w:rPr>
        <w:t>Gaw</w:t>
      </w:r>
      <w:r>
        <w:rPr>
          <w:rFonts w:ascii="Cambria" w:eastAsia="Calibri" w:hAnsi="Cambria" w:cs="Times New Roman"/>
          <w:i/>
          <w:shd w:val="clear" w:color="auto" w:fill="FFFFFF"/>
        </w:rPr>
        <w:t>l</w:t>
      </w:r>
      <w:r w:rsidRPr="00C46A05">
        <w:rPr>
          <w:rFonts w:ascii="Cambria" w:eastAsia="Calibri" w:hAnsi="Cambria" w:cs="Times New Roman"/>
          <w:i/>
          <w:shd w:val="clear" w:color="auto" w:fill="FFFFFF"/>
        </w:rPr>
        <w:t>e</w:t>
      </w:r>
      <w:proofErr w:type="spellEnd"/>
      <w:r>
        <w:rPr>
          <w:rFonts w:ascii="Cambria" w:eastAsia="Calibri" w:hAnsi="Cambria" w:cs="Times New Roman"/>
          <w:i/>
          <w:shd w:val="clear" w:color="auto" w:fill="FFFFFF"/>
        </w:rPr>
        <w:t xml:space="preserve">, Melissa </w:t>
      </w:r>
      <w:proofErr w:type="spellStart"/>
      <w:r>
        <w:rPr>
          <w:rFonts w:ascii="Cambria" w:eastAsia="Calibri" w:hAnsi="Cambria" w:cs="Times New Roman"/>
          <w:i/>
          <w:shd w:val="clear" w:color="auto" w:fill="FFFFFF"/>
        </w:rPr>
        <w:t>Lavitt</w:t>
      </w:r>
      <w:proofErr w:type="spellEnd"/>
      <w:r w:rsidRPr="00C46A05">
        <w:rPr>
          <w:rFonts w:ascii="Cambria" w:eastAsia="Calibri" w:hAnsi="Cambria" w:cs="Times New Roman"/>
          <w:b/>
          <w:i/>
          <w:shd w:val="clear" w:color="auto" w:fill="FFFFFF"/>
        </w:rPr>
        <w:t>. Excused:</w:t>
      </w:r>
      <w:r>
        <w:rPr>
          <w:rFonts w:ascii="Cambria" w:eastAsia="Calibri" w:hAnsi="Cambria" w:cs="Times New Roman"/>
          <w:i/>
          <w:shd w:val="clear" w:color="auto" w:fill="FFFFFF"/>
        </w:rPr>
        <w:t xml:space="preserve"> Mark Pagano, </w:t>
      </w:r>
      <w:r w:rsidRPr="00C46A05">
        <w:rPr>
          <w:rFonts w:ascii="Cambria" w:eastAsia="Calibri" w:hAnsi="Cambria" w:cs="Times New Roman"/>
          <w:i/>
          <w:shd w:val="clear" w:color="auto" w:fill="FFFFFF"/>
        </w:rPr>
        <w:t>Ellen Moore</w:t>
      </w:r>
      <w:r>
        <w:rPr>
          <w:rFonts w:ascii="Cambria" w:eastAsia="Calibri" w:hAnsi="Cambria" w:cs="Times New Roman"/>
          <w:i/>
          <w:shd w:val="clear" w:color="auto" w:fill="FFFFFF"/>
        </w:rPr>
        <w:t xml:space="preserve">, </w:t>
      </w:r>
      <w:proofErr w:type="gramStart"/>
      <w:r w:rsidRPr="00C46A05">
        <w:rPr>
          <w:rFonts w:ascii="Cambria" w:eastAsia="Calibri" w:hAnsi="Cambria" w:cs="Times New Roman"/>
          <w:i/>
          <w:shd w:val="clear" w:color="auto" w:fill="FFFFFF"/>
        </w:rPr>
        <w:t>Marion</w:t>
      </w:r>
      <w:proofErr w:type="gramEnd"/>
      <w:r w:rsidRPr="00C46A05">
        <w:rPr>
          <w:rFonts w:ascii="Cambria" w:eastAsia="Calibri" w:hAnsi="Cambria" w:cs="Times New Roman"/>
          <w:i/>
          <w:shd w:val="clear" w:color="auto" w:fill="FFFFFF"/>
        </w:rPr>
        <w:t xml:space="preserve"> </w:t>
      </w:r>
      <w:proofErr w:type="spellStart"/>
      <w:r w:rsidRPr="00C46A05">
        <w:rPr>
          <w:rFonts w:ascii="Cambria" w:eastAsia="Calibri" w:hAnsi="Cambria" w:cs="Times New Roman"/>
          <w:i/>
          <w:shd w:val="clear" w:color="auto" w:fill="FFFFFF"/>
        </w:rPr>
        <w:t>Eberly</w:t>
      </w:r>
      <w:proofErr w:type="spellEnd"/>
      <w:r>
        <w:rPr>
          <w:rFonts w:ascii="Cambria" w:eastAsia="Calibri" w:hAnsi="Cambria" w:cs="Times New Roman"/>
          <w:i/>
          <w:shd w:val="clear" w:color="auto" w:fill="FFFFFF"/>
        </w:rPr>
        <w:t xml:space="preserve">. </w:t>
      </w:r>
      <w:r w:rsidRPr="00C46A05">
        <w:rPr>
          <w:rFonts w:ascii="Cambria" w:eastAsia="Calibri" w:hAnsi="Cambria" w:cs="Times New Roman"/>
          <w:i/>
          <w:shd w:val="clear" w:color="auto" w:fill="FFFFFF"/>
        </w:rPr>
        <w:t>Matt Kelley</w:t>
      </w:r>
      <w:r>
        <w:rPr>
          <w:rFonts w:ascii="Cambria" w:eastAsia="Calibri" w:hAnsi="Cambria" w:cs="Times New Roman"/>
          <w:i/>
          <w:shd w:val="clear" w:color="auto" w:fill="FFFFFF"/>
        </w:rPr>
        <w:t>.</w:t>
      </w:r>
    </w:p>
    <w:p w:rsidR="00BA7B8C" w:rsidRPr="00C46A05" w:rsidRDefault="00BA7B8C" w:rsidP="00BA7B8C">
      <w:pPr>
        <w:spacing w:after="0" w:line="240" w:lineRule="auto"/>
        <w:contextualSpacing/>
        <w:rPr>
          <w:rFonts w:ascii="Cambria" w:eastAsia="Calibri" w:hAnsi="Cambria" w:cs="Times New Roman"/>
          <w:i/>
          <w:shd w:val="clear" w:color="auto" w:fill="FFFFFF"/>
        </w:rPr>
      </w:pPr>
    </w:p>
    <w:p w:rsidR="00BA7B8C" w:rsidRPr="00C46A05" w:rsidRDefault="00BA7B8C" w:rsidP="00BA7B8C">
      <w:pPr>
        <w:numPr>
          <w:ilvl w:val="0"/>
          <w:numId w:val="1"/>
        </w:numPr>
        <w:spacing w:after="0" w:line="240" w:lineRule="auto"/>
        <w:contextualSpacing/>
        <w:rPr>
          <w:rFonts w:ascii="Cambria" w:eastAsia="Times New Roman" w:hAnsi="Cambria" w:cs="Times New Roman"/>
        </w:rPr>
      </w:pPr>
      <w:r w:rsidRPr="00C46A05">
        <w:rPr>
          <w:rFonts w:ascii="Cambria" w:eastAsia="Times New Roman" w:hAnsi="Cambria" w:cs="Times New Roman"/>
          <w:b/>
        </w:rPr>
        <w:t>Consent Agenda</w:t>
      </w:r>
      <w:r>
        <w:rPr>
          <w:rFonts w:ascii="Cambria" w:eastAsia="Times New Roman" w:hAnsi="Cambria" w:cs="Times New Roman"/>
          <w:b/>
        </w:rPr>
        <w:t xml:space="preserve"> &amp; Recording Permission</w:t>
      </w:r>
    </w:p>
    <w:p w:rsidR="00BA7B8C" w:rsidRPr="00C46A05" w:rsidRDefault="00BA7B8C" w:rsidP="00BA7B8C">
      <w:pPr>
        <w:spacing w:after="0" w:line="240" w:lineRule="auto"/>
        <w:contextualSpacing/>
        <w:rPr>
          <w:rFonts w:ascii="Cambria" w:eastAsia="Times New Roman" w:hAnsi="Cambria" w:cs="Times New Roman"/>
        </w:rPr>
      </w:pPr>
      <w:r>
        <w:rPr>
          <w:rFonts w:ascii="Cambria" w:eastAsia="Times New Roman" w:hAnsi="Cambria" w:cs="Times New Roman"/>
        </w:rPr>
        <w:t xml:space="preserve">The agenda </w:t>
      </w:r>
      <w:proofErr w:type="gramStart"/>
      <w:r>
        <w:rPr>
          <w:rFonts w:ascii="Cambria" w:eastAsia="Times New Roman" w:hAnsi="Cambria" w:cs="Times New Roman"/>
        </w:rPr>
        <w:t>was approved</w:t>
      </w:r>
      <w:proofErr w:type="gramEnd"/>
      <w:r>
        <w:rPr>
          <w:rFonts w:ascii="Cambria" w:eastAsia="Times New Roman" w:hAnsi="Cambria" w:cs="Times New Roman"/>
        </w:rPr>
        <w:t xml:space="preserve"> with the addition of an update about the Time Schedule Matrix.</w:t>
      </w:r>
    </w:p>
    <w:p w:rsidR="00BA7B8C" w:rsidRPr="00C46A05" w:rsidRDefault="00BA7B8C" w:rsidP="00BA7B8C">
      <w:pPr>
        <w:numPr>
          <w:ilvl w:val="0"/>
          <w:numId w:val="1"/>
        </w:numPr>
        <w:spacing w:after="0" w:line="240" w:lineRule="auto"/>
        <w:contextualSpacing/>
        <w:rPr>
          <w:rFonts w:ascii="Cambria" w:eastAsia="Times New Roman" w:hAnsi="Cambria" w:cs="Times New Roman"/>
        </w:rPr>
      </w:pPr>
      <w:r w:rsidRPr="00C46A05">
        <w:rPr>
          <w:rFonts w:ascii="Cambria" w:eastAsia="Times New Roman" w:hAnsi="Cambria" w:cs="Times New Roman"/>
          <w:b/>
        </w:rPr>
        <w:t>Approval of Minutes</w:t>
      </w:r>
    </w:p>
    <w:p w:rsidR="00BA7B8C" w:rsidRDefault="00BA7B8C" w:rsidP="00BA7B8C">
      <w:pPr>
        <w:spacing w:after="0" w:line="240" w:lineRule="auto"/>
        <w:contextualSpacing/>
        <w:rPr>
          <w:rFonts w:ascii="Cambria" w:eastAsia="Calibri" w:hAnsi="Cambria" w:cs="Times New Roman"/>
        </w:rPr>
      </w:pPr>
      <w:r w:rsidRPr="00C46A05">
        <w:rPr>
          <w:rFonts w:ascii="Cambria" w:eastAsia="Calibri" w:hAnsi="Cambria" w:cs="Times New Roman"/>
        </w:rPr>
        <w:t>The February 1</w:t>
      </w:r>
      <w:r>
        <w:rPr>
          <w:rFonts w:ascii="Cambria" w:eastAsia="Calibri" w:hAnsi="Cambria" w:cs="Times New Roman"/>
        </w:rPr>
        <w:t>7</w:t>
      </w:r>
      <w:r w:rsidRPr="00C46A05">
        <w:rPr>
          <w:rFonts w:ascii="Cambria" w:eastAsia="Calibri" w:hAnsi="Cambria" w:cs="Times New Roman"/>
        </w:rPr>
        <w:t xml:space="preserve">, 2017 Executive Council meeting minutes </w:t>
      </w:r>
      <w:proofErr w:type="gramStart"/>
      <w:r w:rsidRPr="00C46A05">
        <w:rPr>
          <w:rFonts w:ascii="Cambria" w:eastAsia="Calibri" w:hAnsi="Cambria" w:cs="Times New Roman"/>
        </w:rPr>
        <w:t>were approved</w:t>
      </w:r>
      <w:proofErr w:type="gramEnd"/>
      <w:r w:rsidRPr="00C46A05">
        <w:rPr>
          <w:rFonts w:ascii="Cambria" w:eastAsia="Calibri" w:hAnsi="Cambria" w:cs="Times New Roman"/>
        </w:rPr>
        <w:t xml:space="preserve"> </w:t>
      </w:r>
    </w:p>
    <w:p w:rsidR="00BA7B8C" w:rsidRPr="002B53B3" w:rsidRDefault="00BA7B8C" w:rsidP="00BA7B8C">
      <w:pPr>
        <w:pStyle w:val="ListParagraph"/>
        <w:numPr>
          <w:ilvl w:val="0"/>
          <w:numId w:val="1"/>
        </w:numPr>
        <w:spacing w:after="0" w:line="240" w:lineRule="auto"/>
        <w:rPr>
          <w:rFonts w:ascii="Cambria" w:eastAsia="Times New Roman" w:hAnsi="Cambria" w:cs="Times New Roman"/>
          <w:b/>
        </w:rPr>
      </w:pPr>
      <w:r w:rsidRPr="002B53B3">
        <w:rPr>
          <w:rFonts w:ascii="Cambria" w:eastAsia="Times New Roman" w:hAnsi="Cambria" w:cs="Times New Roman"/>
          <w:b/>
        </w:rPr>
        <w:t>Announcements:</w:t>
      </w:r>
    </w:p>
    <w:p w:rsidR="00BA7B8C" w:rsidRDefault="00BA7B8C" w:rsidP="00BA7B8C">
      <w:pPr>
        <w:numPr>
          <w:ilvl w:val="1"/>
          <w:numId w:val="1"/>
        </w:numPr>
        <w:spacing w:line="240" w:lineRule="auto"/>
        <w:contextualSpacing/>
        <w:rPr>
          <w:rFonts w:ascii="Cambria" w:eastAsia="Calibri" w:hAnsi="Cambria" w:cs="Times New Roman"/>
          <w:u w:val="single"/>
        </w:rPr>
      </w:pPr>
      <w:r>
        <w:rPr>
          <w:rFonts w:ascii="Cambria" w:eastAsia="Calibri" w:hAnsi="Cambria" w:cs="Times New Roman"/>
          <w:u w:val="single"/>
        </w:rPr>
        <w:t>Time Schedule Matrix Update</w:t>
      </w:r>
    </w:p>
    <w:p w:rsidR="00BA7B8C" w:rsidRPr="0063270D" w:rsidRDefault="00BA7B8C" w:rsidP="00BA7B8C">
      <w:pPr>
        <w:spacing w:line="240" w:lineRule="auto"/>
        <w:ind w:left="360"/>
        <w:contextualSpacing/>
        <w:rPr>
          <w:rFonts w:ascii="Cambria" w:eastAsia="Calibri" w:hAnsi="Cambria" w:cs="Times New Roman"/>
        </w:rPr>
      </w:pPr>
      <w:r>
        <w:rPr>
          <w:rFonts w:ascii="Cambria" w:eastAsia="Calibri" w:hAnsi="Cambria" w:cs="Times New Roman"/>
        </w:rPr>
        <w:t>The Chancellor’s Cabinet has approved the new Time Schedule Matrix! Thank you to all who worked on this. Students are excited about this positive change. There will be an email announcement going out about this next week.</w:t>
      </w:r>
    </w:p>
    <w:p w:rsidR="00BA7B8C" w:rsidRPr="00C14557" w:rsidRDefault="00BA7B8C" w:rsidP="00BA7B8C">
      <w:pPr>
        <w:numPr>
          <w:ilvl w:val="1"/>
          <w:numId w:val="1"/>
        </w:numPr>
        <w:spacing w:line="240" w:lineRule="auto"/>
        <w:contextualSpacing/>
        <w:rPr>
          <w:rFonts w:ascii="Cambria" w:eastAsia="Calibri" w:hAnsi="Cambria" w:cs="Times New Roman"/>
          <w:u w:val="single"/>
        </w:rPr>
      </w:pPr>
      <w:r w:rsidRPr="00C14557">
        <w:rPr>
          <w:rFonts w:ascii="Cambria" w:eastAsia="Calibri" w:hAnsi="Cambria" w:cs="Times New Roman"/>
          <w:u w:val="single"/>
        </w:rPr>
        <w:t>Request for Recommendations for the Chancello</w:t>
      </w:r>
      <w:r>
        <w:rPr>
          <w:rFonts w:ascii="Cambria" w:eastAsia="Calibri" w:hAnsi="Cambria" w:cs="Times New Roman"/>
          <w:u w:val="single"/>
        </w:rPr>
        <w:t>r’s Medal - Appendix A</w:t>
      </w:r>
    </w:p>
    <w:p w:rsidR="00BA7B8C" w:rsidRDefault="00BA7B8C" w:rsidP="00BA7B8C">
      <w:pPr>
        <w:numPr>
          <w:ilvl w:val="1"/>
          <w:numId w:val="1"/>
        </w:numPr>
        <w:spacing w:line="240" w:lineRule="auto"/>
        <w:contextualSpacing/>
        <w:rPr>
          <w:rFonts w:ascii="Cambria" w:eastAsia="Calibri" w:hAnsi="Cambria" w:cs="Times New Roman"/>
          <w:u w:val="single"/>
        </w:rPr>
      </w:pPr>
      <w:r w:rsidRPr="00C14557">
        <w:rPr>
          <w:rFonts w:ascii="Cambria" w:eastAsia="Calibri" w:hAnsi="Cambria" w:cs="Times New Roman"/>
          <w:u w:val="single"/>
        </w:rPr>
        <w:t xml:space="preserve">Outlook Calendar Meeting Invitations for EC: Starting Fall 2017 </w:t>
      </w:r>
    </w:p>
    <w:p w:rsidR="00BA7B8C" w:rsidRPr="0063270D" w:rsidRDefault="00BA7B8C" w:rsidP="00BA7B8C">
      <w:pPr>
        <w:spacing w:line="240" w:lineRule="auto"/>
        <w:contextualSpacing/>
        <w:rPr>
          <w:rFonts w:ascii="Cambria" w:eastAsia="Calibri" w:hAnsi="Cambria" w:cs="Times New Roman"/>
        </w:rPr>
      </w:pPr>
      <w:r w:rsidRPr="0063270D">
        <w:rPr>
          <w:rFonts w:ascii="Cambria" w:eastAsia="Calibri" w:hAnsi="Cambria" w:cs="Times New Roman"/>
        </w:rPr>
        <w:t xml:space="preserve">EC </w:t>
      </w:r>
      <w:r>
        <w:rPr>
          <w:rFonts w:ascii="Cambria" w:eastAsia="Calibri" w:hAnsi="Cambria" w:cs="Times New Roman"/>
        </w:rPr>
        <w:t xml:space="preserve">members were </w:t>
      </w:r>
      <w:r w:rsidRPr="0063270D">
        <w:rPr>
          <w:rFonts w:ascii="Cambria" w:eastAsia="Calibri" w:hAnsi="Cambria" w:cs="Times New Roman"/>
        </w:rPr>
        <w:t>in favor</w:t>
      </w:r>
      <w:r>
        <w:rPr>
          <w:rFonts w:ascii="Cambria" w:eastAsia="Calibri" w:hAnsi="Cambria" w:cs="Times New Roman"/>
        </w:rPr>
        <w:t xml:space="preserve"> of adopting this scheduling practice; those who have a different calendar system agreed that they can disregard the outlook invite messages.</w:t>
      </w:r>
      <w:r w:rsidRPr="0063270D">
        <w:rPr>
          <w:rFonts w:ascii="Cambria" w:eastAsia="Calibri" w:hAnsi="Cambria" w:cs="Times New Roman"/>
        </w:rPr>
        <w:t xml:space="preserve">                                         </w:t>
      </w:r>
    </w:p>
    <w:p w:rsidR="00BA7B8C" w:rsidRPr="00C14557" w:rsidRDefault="00BA7B8C" w:rsidP="00BA7B8C">
      <w:pPr>
        <w:numPr>
          <w:ilvl w:val="1"/>
          <w:numId w:val="1"/>
        </w:numPr>
        <w:spacing w:line="240" w:lineRule="auto"/>
        <w:contextualSpacing/>
        <w:rPr>
          <w:rFonts w:ascii="Cambria" w:eastAsia="Calibri" w:hAnsi="Cambria" w:cs="Times New Roman"/>
          <w:u w:val="single"/>
        </w:rPr>
      </w:pPr>
      <w:r w:rsidRPr="00C14557">
        <w:rPr>
          <w:rFonts w:ascii="Cambria" w:eastAsia="Calibri" w:hAnsi="Cambria" w:cs="Times New Roman"/>
          <w:u w:val="single"/>
        </w:rPr>
        <w:t>Academic Unit Liaisons to</w:t>
      </w:r>
      <w:r>
        <w:rPr>
          <w:rFonts w:ascii="Cambria" w:eastAsia="Calibri" w:hAnsi="Cambria" w:cs="Times New Roman"/>
          <w:u w:val="single"/>
        </w:rPr>
        <w:t xml:space="preserve"> Student of Concern Team – Appendix B</w:t>
      </w:r>
      <w:r w:rsidRPr="00C14557">
        <w:rPr>
          <w:rFonts w:ascii="Cambria" w:eastAsia="Calibri" w:hAnsi="Cambria" w:cs="Times New Roman"/>
          <w:u w:val="single"/>
        </w:rPr>
        <w:t xml:space="preserve"> </w:t>
      </w:r>
    </w:p>
    <w:p w:rsidR="00BA7B8C" w:rsidRPr="00C14557" w:rsidRDefault="00BA7B8C" w:rsidP="00BA7B8C">
      <w:pPr>
        <w:numPr>
          <w:ilvl w:val="1"/>
          <w:numId w:val="1"/>
        </w:numPr>
        <w:spacing w:line="240" w:lineRule="auto"/>
        <w:contextualSpacing/>
        <w:rPr>
          <w:rFonts w:ascii="Cambria" w:eastAsia="Calibri" w:hAnsi="Cambria" w:cs="Times New Roman"/>
          <w:u w:val="single"/>
        </w:rPr>
      </w:pPr>
      <w:r w:rsidRPr="00C14557">
        <w:rPr>
          <w:rFonts w:ascii="Cambria" w:eastAsia="Calibri" w:hAnsi="Cambria" w:cs="Times New Roman"/>
          <w:u w:val="single"/>
        </w:rPr>
        <w:t>Faculty Assembly Vice Chair Nomination Call: 4/3/17 – 4/17/17; Voting will run 4/24/17 - 5/8/17</w:t>
      </w:r>
    </w:p>
    <w:p w:rsidR="00BA7B8C" w:rsidRPr="00C46A05" w:rsidRDefault="00BA7B8C" w:rsidP="00BA7B8C">
      <w:pPr>
        <w:spacing w:line="240" w:lineRule="auto"/>
        <w:ind w:left="360"/>
        <w:contextualSpacing/>
        <w:rPr>
          <w:rFonts w:ascii="Cambria" w:eastAsia="Calibri" w:hAnsi="Cambria" w:cs="Times New Roman"/>
        </w:rPr>
      </w:pPr>
      <w:r w:rsidRPr="00C46A05">
        <w:rPr>
          <w:rFonts w:ascii="Cambria" w:eastAsia="Calibri" w:hAnsi="Cambria" w:cs="Times New Roman"/>
        </w:rPr>
        <w:t xml:space="preserve"> </w:t>
      </w:r>
    </w:p>
    <w:p w:rsidR="00BA7B8C" w:rsidRDefault="00BA7B8C" w:rsidP="00BA7B8C">
      <w:pPr>
        <w:numPr>
          <w:ilvl w:val="0"/>
          <w:numId w:val="1"/>
        </w:numPr>
        <w:spacing w:line="240" w:lineRule="auto"/>
        <w:contextualSpacing/>
        <w:rPr>
          <w:rFonts w:ascii="Cambria" w:eastAsia="Calibri" w:hAnsi="Cambria" w:cs="Times New Roman"/>
          <w:b/>
        </w:rPr>
      </w:pPr>
      <w:r>
        <w:rPr>
          <w:rFonts w:ascii="Cambria" w:eastAsia="Calibri" w:hAnsi="Cambria" w:cs="Times New Roman"/>
          <w:b/>
        </w:rPr>
        <w:t>EVCAA Report</w:t>
      </w:r>
    </w:p>
    <w:p w:rsidR="00BA7B8C" w:rsidRDefault="00BA7B8C" w:rsidP="00BA7B8C">
      <w:pPr>
        <w:pStyle w:val="ListParagraph"/>
        <w:numPr>
          <w:ilvl w:val="0"/>
          <w:numId w:val="3"/>
        </w:numPr>
        <w:spacing w:line="240" w:lineRule="auto"/>
        <w:rPr>
          <w:rFonts w:ascii="Cambria" w:eastAsia="Calibri" w:hAnsi="Cambria" w:cs="Times New Roman"/>
        </w:rPr>
      </w:pPr>
      <w:r w:rsidRPr="005A2AD4">
        <w:rPr>
          <w:rFonts w:ascii="Cambria" w:eastAsia="Calibri" w:hAnsi="Cambria" w:cs="Times New Roman"/>
          <w:b/>
        </w:rPr>
        <w:t xml:space="preserve">Memorandum of Understanding for CORE Faculty Fellows: </w:t>
      </w:r>
      <w:r w:rsidRPr="005A2AD4">
        <w:rPr>
          <w:rFonts w:ascii="Cambria" w:eastAsia="Calibri" w:hAnsi="Cambria" w:cs="Times New Roman"/>
        </w:rPr>
        <w:t>Deans and Directors have seen the latest draft of this MOU</w:t>
      </w:r>
      <w:r>
        <w:rPr>
          <w:rFonts w:ascii="Cambria" w:eastAsia="Calibri" w:hAnsi="Cambria" w:cs="Times New Roman"/>
        </w:rPr>
        <w:t>. It</w:t>
      </w:r>
      <w:r w:rsidRPr="005A2AD4">
        <w:rPr>
          <w:rFonts w:ascii="Cambria" w:eastAsia="Calibri" w:hAnsi="Cambria" w:cs="Times New Roman"/>
        </w:rPr>
        <w:t xml:space="preserve"> is an agreement to commit a certain portion of a faculty </w:t>
      </w:r>
      <w:proofErr w:type="gramStart"/>
      <w:r w:rsidRPr="005A2AD4">
        <w:rPr>
          <w:rFonts w:ascii="Cambria" w:eastAsia="Calibri" w:hAnsi="Cambria" w:cs="Times New Roman"/>
        </w:rPr>
        <w:t>member’s</w:t>
      </w:r>
      <w:proofErr w:type="gramEnd"/>
      <w:r w:rsidRPr="005A2AD4">
        <w:rPr>
          <w:rFonts w:ascii="Cambria" w:eastAsia="Calibri" w:hAnsi="Cambria" w:cs="Times New Roman"/>
        </w:rPr>
        <w:t xml:space="preserve"> teaching load to CORE for a 3-year term </w:t>
      </w:r>
      <w:r>
        <w:rPr>
          <w:rFonts w:ascii="Cambria" w:eastAsia="Calibri" w:hAnsi="Cambria" w:cs="Times New Roman"/>
        </w:rPr>
        <w:t>(</w:t>
      </w:r>
      <w:r w:rsidRPr="005A2AD4">
        <w:rPr>
          <w:rFonts w:ascii="Cambria" w:eastAsia="Calibri" w:hAnsi="Cambria" w:cs="Times New Roman"/>
        </w:rPr>
        <w:t>t</w:t>
      </w:r>
      <w:r>
        <w:rPr>
          <w:rFonts w:ascii="Cambria" w:eastAsia="Calibri" w:hAnsi="Cambria" w:cs="Times New Roman"/>
        </w:rPr>
        <w:t xml:space="preserve">o better facilitate scheduling, </w:t>
      </w:r>
      <w:r w:rsidRPr="005A2AD4">
        <w:rPr>
          <w:rFonts w:ascii="Cambria" w:eastAsia="Calibri" w:hAnsi="Cambria" w:cs="Times New Roman"/>
        </w:rPr>
        <w:t xml:space="preserve">though the time-frame is negotiable). EVCAA </w:t>
      </w:r>
      <w:proofErr w:type="spellStart"/>
      <w:r w:rsidRPr="005A2AD4">
        <w:rPr>
          <w:rFonts w:ascii="Cambria" w:eastAsia="Calibri" w:hAnsi="Cambria" w:cs="Times New Roman"/>
        </w:rPr>
        <w:t>Lavitt</w:t>
      </w:r>
      <w:proofErr w:type="spellEnd"/>
      <w:r w:rsidRPr="005A2AD4">
        <w:rPr>
          <w:rFonts w:ascii="Cambria" w:eastAsia="Calibri" w:hAnsi="Cambria" w:cs="Times New Roman"/>
        </w:rPr>
        <w:t xml:space="preserve"> will be hosting informational sessions for faculty soon to answer questions about CORE Faculty Fellows and gauge who is interested. CORE is an important part of the first-year experience. It consists of </w:t>
      </w:r>
      <w:proofErr w:type="gramStart"/>
      <w:r w:rsidRPr="005A2AD4">
        <w:rPr>
          <w:rFonts w:ascii="Cambria" w:eastAsia="Calibri" w:hAnsi="Cambria" w:cs="Times New Roman"/>
        </w:rPr>
        <w:t>4</w:t>
      </w:r>
      <w:proofErr w:type="gramEnd"/>
      <w:r w:rsidRPr="005A2AD4">
        <w:rPr>
          <w:rFonts w:ascii="Cambria" w:eastAsia="Calibri" w:hAnsi="Cambria" w:cs="Times New Roman"/>
        </w:rPr>
        <w:t xml:space="preserve"> courses: 3 Areas of Knowledge and a writing course. Though CORE is required, the reputation of CORE among student</w:t>
      </w:r>
      <w:r>
        <w:rPr>
          <w:rFonts w:ascii="Cambria" w:eastAsia="Calibri" w:hAnsi="Cambria" w:cs="Times New Roman"/>
        </w:rPr>
        <w:t>s is poor. Thus, many students</w:t>
      </w:r>
      <w:r w:rsidRPr="005A2AD4">
        <w:rPr>
          <w:rFonts w:ascii="Cambria" w:eastAsia="Calibri" w:hAnsi="Cambria" w:cs="Times New Roman"/>
        </w:rPr>
        <w:t xml:space="preserve"> fig</w:t>
      </w:r>
      <w:r>
        <w:rPr>
          <w:rFonts w:ascii="Cambria" w:eastAsia="Calibri" w:hAnsi="Cambria" w:cs="Times New Roman"/>
        </w:rPr>
        <w:t>ure</w:t>
      </w:r>
      <w:r w:rsidRPr="005A2AD4">
        <w:rPr>
          <w:rFonts w:ascii="Cambria" w:eastAsia="Calibri" w:hAnsi="Cambria" w:cs="Times New Roman"/>
        </w:rPr>
        <w:t xml:space="preserve"> out other ways to fulfill the requirements. One of the goals of having a CORE Faculty Fellows is to improve CORE for first year students, and as a by-product, improve its reputation so that students want to take</w:t>
      </w:r>
      <w:r>
        <w:rPr>
          <w:rFonts w:ascii="Cambria" w:eastAsia="Calibri" w:hAnsi="Cambria" w:cs="Times New Roman"/>
        </w:rPr>
        <w:t xml:space="preserve"> it</w:t>
      </w:r>
      <w:r w:rsidRPr="005A2AD4">
        <w:rPr>
          <w:rFonts w:ascii="Cambria" w:eastAsia="Calibri" w:hAnsi="Cambria" w:cs="Times New Roman"/>
        </w:rPr>
        <w:t xml:space="preserve"> and benefit from CORE. Eventually, CORE </w:t>
      </w:r>
      <w:proofErr w:type="gramStart"/>
      <w:r w:rsidRPr="005A2AD4">
        <w:rPr>
          <w:rFonts w:ascii="Cambria" w:eastAsia="Calibri" w:hAnsi="Cambria" w:cs="Times New Roman"/>
        </w:rPr>
        <w:t>could be structured</w:t>
      </w:r>
      <w:proofErr w:type="gramEnd"/>
      <w:r w:rsidRPr="005A2AD4">
        <w:rPr>
          <w:rFonts w:ascii="Cambria" w:eastAsia="Calibri" w:hAnsi="Cambria" w:cs="Times New Roman"/>
        </w:rPr>
        <w:t xml:space="preserve"> so that students </w:t>
      </w:r>
      <w:r>
        <w:rPr>
          <w:rFonts w:ascii="Cambria" w:eastAsia="Calibri" w:hAnsi="Cambria" w:cs="Times New Roman"/>
        </w:rPr>
        <w:t>are in a</w:t>
      </w:r>
      <w:r w:rsidRPr="005A2AD4">
        <w:rPr>
          <w:rFonts w:ascii="Cambria" w:eastAsia="Calibri" w:hAnsi="Cambria" w:cs="Times New Roman"/>
        </w:rPr>
        <w:t xml:space="preserve"> meta-major and then </w:t>
      </w:r>
      <w:r>
        <w:rPr>
          <w:rFonts w:ascii="Cambria" w:eastAsia="Calibri" w:hAnsi="Cambria" w:cs="Times New Roman"/>
        </w:rPr>
        <w:t>can scaffold</w:t>
      </w:r>
      <w:r w:rsidRPr="005A2AD4">
        <w:rPr>
          <w:rFonts w:ascii="Cambria" w:eastAsia="Calibri" w:hAnsi="Cambria" w:cs="Times New Roman"/>
        </w:rPr>
        <w:t xml:space="preserve"> toward majors that are more specific. The current research on what works best for first year students is robust and asserts that if students declare a major/path earlier on, it is better for their retention in college. </w:t>
      </w:r>
    </w:p>
    <w:p w:rsidR="00BA7B8C" w:rsidRPr="005A2AD4" w:rsidRDefault="00BA7B8C" w:rsidP="00BA7B8C">
      <w:pPr>
        <w:pStyle w:val="ListParagraph"/>
        <w:spacing w:line="240" w:lineRule="auto"/>
        <w:ind w:left="360" w:firstLine="360"/>
        <w:rPr>
          <w:rFonts w:ascii="Cambria" w:eastAsia="Calibri" w:hAnsi="Cambria" w:cs="Times New Roman"/>
        </w:rPr>
      </w:pPr>
      <w:r w:rsidRPr="005A2AD4">
        <w:rPr>
          <w:rFonts w:ascii="Cambria" w:eastAsia="Calibri" w:hAnsi="Cambria" w:cs="Times New Roman"/>
        </w:rPr>
        <w:t>The Office of Undergraduate Education has authority over the first-year experience and CORE classes, but not all 100/200 level courses. The Undergraduate Education Academic Council is the faculty body that had circular oversight of the first-year experience and CORE classes.</w:t>
      </w:r>
    </w:p>
    <w:p w:rsidR="00BA7B8C" w:rsidRPr="005A2AD4" w:rsidRDefault="00BA7B8C" w:rsidP="00BA7B8C">
      <w:pPr>
        <w:pStyle w:val="ListParagraph"/>
        <w:spacing w:line="240" w:lineRule="auto"/>
        <w:ind w:left="360" w:firstLine="360"/>
        <w:rPr>
          <w:rFonts w:ascii="Cambria" w:eastAsia="Calibri" w:hAnsi="Cambria" w:cs="Times New Roman"/>
          <w:b/>
        </w:rPr>
      </w:pPr>
      <w:r w:rsidRPr="005A2AD4">
        <w:rPr>
          <w:rFonts w:ascii="Cambria" w:eastAsia="Calibri" w:hAnsi="Cambria" w:cs="Times New Roman"/>
        </w:rPr>
        <w:t xml:space="preserve">EC members asked if part-time lecturers could be eligible for CORE Faculty Fellows. They </w:t>
      </w:r>
      <w:proofErr w:type="gramStart"/>
      <w:r w:rsidRPr="005A2AD4">
        <w:rPr>
          <w:rFonts w:ascii="Cambria" w:eastAsia="Calibri" w:hAnsi="Cambria" w:cs="Times New Roman"/>
        </w:rPr>
        <w:t>won’t</w:t>
      </w:r>
      <w:proofErr w:type="gramEnd"/>
      <w:r w:rsidRPr="005A2AD4">
        <w:rPr>
          <w:rFonts w:ascii="Cambria" w:eastAsia="Calibri" w:hAnsi="Cambria" w:cs="Times New Roman"/>
        </w:rPr>
        <w:t xml:space="preserve"> be excluded, but there will be extra work (meetings, etc.) and EVCAA </w:t>
      </w:r>
      <w:proofErr w:type="spellStart"/>
      <w:r w:rsidRPr="005A2AD4">
        <w:rPr>
          <w:rFonts w:ascii="Cambria" w:eastAsia="Calibri" w:hAnsi="Cambria" w:cs="Times New Roman"/>
        </w:rPr>
        <w:t>Lavitt</w:t>
      </w:r>
      <w:proofErr w:type="spellEnd"/>
      <w:r w:rsidRPr="005A2AD4">
        <w:rPr>
          <w:rFonts w:ascii="Cambria" w:eastAsia="Calibri" w:hAnsi="Cambria" w:cs="Times New Roman"/>
        </w:rPr>
        <w:t xml:space="preserve"> doesn’t want them to be exploited to do extra work unless they are </w:t>
      </w:r>
      <w:r>
        <w:rPr>
          <w:rFonts w:ascii="Cambria" w:eastAsia="Calibri" w:hAnsi="Cambria" w:cs="Times New Roman"/>
        </w:rPr>
        <w:t>aware of it and willing to do it</w:t>
      </w:r>
      <w:r w:rsidRPr="005A2AD4">
        <w:rPr>
          <w:rFonts w:ascii="Cambria" w:eastAsia="Calibri" w:hAnsi="Cambria" w:cs="Times New Roman"/>
        </w:rPr>
        <w:t xml:space="preserve">. CORE Faculty Fellows must have some experience teaching freshman and/or coming in equipped with some professional development like the SEED program. Until the info session and seeing how many faculty members are interested, </w:t>
      </w:r>
      <w:proofErr w:type="gramStart"/>
      <w:r w:rsidRPr="005A2AD4">
        <w:rPr>
          <w:rFonts w:ascii="Cambria" w:eastAsia="Calibri" w:hAnsi="Cambria" w:cs="Times New Roman"/>
        </w:rPr>
        <w:t>it’s</w:t>
      </w:r>
      <w:proofErr w:type="gramEnd"/>
      <w:r w:rsidRPr="005A2AD4">
        <w:rPr>
          <w:rFonts w:ascii="Cambria" w:eastAsia="Calibri" w:hAnsi="Cambria" w:cs="Times New Roman"/>
        </w:rPr>
        <w:t xml:space="preserve"> difficult to know how selective to be. The hope is to have a robust roster of well-equipped faculty members to teach CORE classes. CORE classes should be courses that include compelling experiences, which research shows, students benefit from sooner than later: conversations with professors outside of class, community engagement, undergraduate research, internships, etc.</w:t>
      </w:r>
      <w:r>
        <w:rPr>
          <w:rFonts w:ascii="Cambria" w:eastAsia="Calibri" w:hAnsi="Cambria" w:cs="Times New Roman"/>
        </w:rPr>
        <w:t xml:space="preserve"> </w:t>
      </w:r>
      <w:r w:rsidRPr="005A2AD4">
        <w:rPr>
          <w:rFonts w:ascii="Cambria" w:eastAsia="Calibri" w:hAnsi="Cambria" w:cs="Times New Roman"/>
          <w:b/>
        </w:rPr>
        <w:t xml:space="preserve">Info Sessions for CORE Faculty Fellows are to </w:t>
      </w:r>
      <w:proofErr w:type="gramStart"/>
      <w:r w:rsidRPr="005A2AD4">
        <w:rPr>
          <w:rFonts w:ascii="Cambria" w:eastAsia="Calibri" w:hAnsi="Cambria" w:cs="Times New Roman"/>
          <w:b/>
        </w:rPr>
        <w:t>be scheduled</w:t>
      </w:r>
      <w:proofErr w:type="gramEnd"/>
      <w:r w:rsidRPr="005A2AD4">
        <w:rPr>
          <w:rFonts w:ascii="Cambria" w:eastAsia="Calibri" w:hAnsi="Cambria" w:cs="Times New Roman"/>
          <w:b/>
        </w:rPr>
        <w:t xml:space="preserve"> for post-Spring Break.</w:t>
      </w:r>
    </w:p>
    <w:p w:rsidR="00BA7B8C" w:rsidRPr="005A2AD4" w:rsidRDefault="00BA7B8C" w:rsidP="00BA7B8C">
      <w:pPr>
        <w:pStyle w:val="ListParagraph"/>
        <w:spacing w:line="240" w:lineRule="auto"/>
        <w:ind w:left="360" w:firstLine="360"/>
        <w:rPr>
          <w:rFonts w:ascii="Cambria" w:eastAsia="Calibri" w:hAnsi="Cambria" w:cs="Times New Roman"/>
        </w:rPr>
      </w:pPr>
      <w:r w:rsidRPr="005A2AD4">
        <w:rPr>
          <w:rFonts w:ascii="Cambria" w:eastAsia="Calibri" w:hAnsi="Cambria" w:cs="Times New Roman"/>
        </w:rPr>
        <w:lastRenderedPageBreak/>
        <w:t xml:space="preserve">Jan Rutledge, Associate Vice Chancellor for Finance, went through years of data looking at TCORE classes (including writing) and calculated the academic units’ average contribution to CORE. Deans and Directors </w:t>
      </w:r>
      <w:proofErr w:type="gramStart"/>
      <w:r w:rsidRPr="005A2AD4">
        <w:rPr>
          <w:rFonts w:ascii="Cambria" w:eastAsia="Calibri" w:hAnsi="Cambria" w:cs="Times New Roman"/>
        </w:rPr>
        <w:t>have been told</w:t>
      </w:r>
      <w:proofErr w:type="gramEnd"/>
      <w:r w:rsidRPr="005A2AD4">
        <w:rPr>
          <w:rFonts w:ascii="Cambria" w:eastAsia="Calibri" w:hAnsi="Cambria" w:cs="Times New Roman"/>
        </w:rPr>
        <w:t xml:space="preserve"> that this amount has been prepaid for CORE instruction. This model </w:t>
      </w:r>
      <w:proofErr w:type="gramStart"/>
      <w:r w:rsidRPr="005A2AD4">
        <w:rPr>
          <w:rFonts w:ascii="Cambria" w:eastAsia="Calibri" w:hAnsi="Cambria" w:cs="Times New Roman"/>
        </w:rPr>
        <w:t>is not meant</w:t>
      </w:r>
      <w:proofErr w:type="gramEnd"/>
      <w:r w:rsidRPr="005A2AD4">
        <w:rPr>
          <w:rFonts w:ascii="Cambria" w:eastAsia="Calibri" w:hAnsi="Cambria" w:cs="Times New Roman"/>
        </w:rPr>
        <w:t xml:space="preserve"> to bankrupt units; Academic Affairs will backfill to help academic units cover course, as needed.</w:t>
      </w:r>
    </w:p>
    <w:p w:rsidR="00BA7B8C" w:rsidRDefault="00BA7B8C" w:rsidP="00BA7B8C">
      <w:pPr>
        <w:pStyle w:val="ListParagraph"/>
        <w:spacing w:line="240" w:lineRule="auto"/>
        <w:ind w:left="360" w:firstLine="360"/>
        <w:rPr>
          <w:rFonts w:ascii="Cambria" w:eastAsia="Calibri" w:hAnsi="Cambria" w:cs="Times New Roman"/>
        </w:rPr>
      </w:pPr>
      <w:r w:rsidRPr="005A2AD4">
        <w:rPr>
          <w:rFonts w:ascii="Cambria" w:eastAsia="Calibri" w:hAnsi="Cambria" w:cs="Times New Roman"/>
        </w:rPr>
        <w:t xml:space="preserve">EC members suggested that the CORE Faculty Fellows also include a mentoring structure for faculty within the program. They also brought up that replacing a tenure-track faculty member with a part-time lecturer in one’s home unit </w:t>
      </w:r>
      <w:proofErr w:type="gramStart"/>
      <w:r w:rsidRPr="005A2AD4">
        <w:rPr>
          <w:rFonts w:ascii="Cambria" w:eastAsia="Calibri" w:hAnsi="Cambria" w:cs="Times New Roman"/>
        </w:rPr>
        <w:t>may</w:t>
      </w:r>
      <w:proofErr w:type="gramEnd"/>
      <w:r w:rsidRPr="005A2AD4">
        <w:rPr>
          <w:rFonts w:ascii="Cambria" w:eastAsia="Calibri" w:hAnsi="Cambria" w:cs="Times New Roman"/>
        </w:rPr>
        <w:t xml:space="preserve"> look bad to outside reviewers if it puts the ratio of part-time faculty higher than full-time faculty. Additionally, in some academic units, a faculty member in expected to mentor the instructor who fills in for their course. This means that a faculty member teaching in CORE and mentoring the instructor will have a double layer of service in joining CORE Faculty Fellows. </w:t>
      </w:r>
    </w:p>
    <w:p w:rsidR="00BA7B8C" w:rsidRPr="005A2AD4" w:rsidRDefault="00BA7B8C" w:rsidP="00BA7B8C">
      <w:pPr>
        <w:pStyle w:val="ListParagraph"/>
        <w:spacing w:line="240" w:lineRule="auto"/>
        <w:ind w:left="360" w:firstLine="360"/>
        <w:rPr>
          <w:rFonts w:ascii="Cambria" w:eastAsia="Calibri" w:hAnsi="Cambria" w:cs="Times New Roman"/>
        </w:rPr>
      </w:pPr>
      <w:proofErr w:type="gramStart"/>
      <w:r>
        <w:rPr>
          <w:rFonts w:ascii="Cambria" w:eastAsia="Calibri" w:hAnsi="Cambria" w:cs="Times New Roman"/>
        </w:rPr>
        <w:t>As this was a topic that elicited much discussion,</w:t>
      </w:r>
      <w:proofErr w:type="gramEnd"/>
      <w:r>
        <w:rPr>
          <w:rFonts w:ascii="Cambria" w:eastAsia="Calibri" w:hAnsi="Cambria" w:cs="Times New Roman"/>
        </w:rPr>
        <w:t xml:space="preserve"> EC chair asserted that the topic would be continued on a future agenda, potentially with UEAC members joining the conversation.</w:t>
      </w:r>
    </w:p>
    <w:p w:rsidR="00BA7B8C" w:rsidRPr="005A2AD4" w:rsidRDefault="00BA7B8C" w:rsidP="00BA7B8C">
      <w:pPr>
        <w:pStyle w:val="ListParagraph"/>
        <w:numPr>
          <w:ilvl w:val="0"/>
          <w:numId w:val="3"/>
        </w:numPr>
        <w:spacing w:line="240" w:lineRule="auto"/>
        <w:rPr>
          <w:rFonts w:ascii="Cambria" w:eastAsia="Calibri" w:hAnsi="Cambria" w:cs="Times New Roman"/>
        </w:rPr>
      </w:pPr>
      <w:r w:rsidRPr="005A2AD4">
        <w:rPr>
          <w:rFonts w:ascii="Cambria" w:eastAsia="Calibri" w:hAnsi="Cambria" w:cs="Times New Roman"/>
          <w:b/>
        </w:rPr>
        <w:t xml:space="preserve">Budget: </w:t>
      </w:r>
      <w:r w:rsidRPr="005A2AD4">
        <w:rPr>
          <w:rFonts w:ascii="Cambria" w:eastAsia="Calibri" w:hAnsi="Cambria" w:cs="Times New Roman"/>
        </w:rPr>
        <w:t xml:space="preserve">Deans and Directors </w:t>
      </w:r>
      <w:proofErr w:type="gramStart"/>
      <w:r w:rsidRPr="005A2AD4">
        <w:rPr>
          <w:rFonts w:ascii="Cambria" w:eastAsia="Calibri" w:hAnsi="Cambria" w:cs="Times New Roman"/>
        </w:rPr>
        <w:t>have been notified</w:t>
      </w:r>
      <w:proofErr w:type="gramEnd"/>
      <w:r w:rsidRPr="005A2AD4">
        <w:rPr>
          <w:rFonts w:ascii="Cambria" w:eastAsia="Calibri" w:hAnsi="Cambria" w:cs="Times New Roman"/>
        </w:rPr>
        <w:t xml:space="preserve"> of the budget challenges faced by UW Tacoma. In regards to future (new) program approval, funding priority will go to hiring faculty and staff to support current and currently approved academic programs. For instance, Electrical Engineering and Biomedical Sciences </w:t>
      </w:r>
      <w:proofErr w:type="gramStart"/>
      <w:r w:rsidRPr="005A2AD4">
        <w:rPr>
          <w:rFonts w:ascii="Cambria" w:eastAsia="Calibri" w:hAnsi="Cambria" w:cs="Times New Roman"/>
        </w:rPr>
        <w:t>were already approved</w:t>
      </w:r>
      <w:proofErr w:type="gramEnd"/>
      <w:r w:rsidRPr="005A2AD4">
        <w:rPr>
          <w:rFonts w:ascii="Cambria" w:eastAsia="Calibri" w:hAnsi="Cambria" w:cs="Times New Roman"/>
        </w:rPr>
        <w:t xml:space="preserve"> as new programs, therefore, the faculty and staff needed for those programs will be funded. Lecturer conversions are required. EVCAA </w:t>
      </w:r>
      <w:proofErr w:type="spellStart"/>
      <w:r w:rsidRPr="005A2AD4">
        <w:rPr>
          <w:rFonts w:ascii="Cambria" w:eastAsia="Calibri" w:hAnsi="Cambria" w:cs="Times New Roman"/>
        </w:rPr>
        <w:t>Lavitt</w:t>
      </w:r>
      <w:proofErr w:type="spellEnd"/>
      <w:r w:rsidRPr="005A2AD4">
        <w:rPr>
          <w:rFonts w:ascii="Cambria" w:eastAsia="Calibri" w:hAnsi="Cambria" w:cs="Times New Roman"/>
        </w:rPr>
        <w:t xml:space="preserve"> is not calling a moratorium on future programs, but is prioritizing funding for current and currently approved academic programs. </w:t>
      </w:r>
    </w:p>
    <w:p w:rsidR="00BA7B8C" w:rsidRPr="005A2AD4" w:rsidRDefault="00BA7B8C" w:rsidP="00BA7B8C">
      <w:pPr>
        <w:pStyle w:val="ListParagraph"/>
        <w:numPr>
          <w:ilvl w:val="0"/>
          <w:numId w:val="3"/>
        </w:numPr>
        <w:spacing w:line="240" w:lineRule="auto"/>
        <w:rPr>
          <w:rFonts w:ascii="Cambria" w:eastAsia="Calibri" w:hAnsi="Cambria" w:cs="Times New Roman"/>
        </w:rPr>
      </w:pPr>
      <w:r w:rsidRPr="005A2AD4">
        <w:rPr>
          <w:rFonts w:ascii="Cambria" w:eastAsia="Calibri" w:hAnsi="Cambria" w:cs="Times New Roman"/>
          <w:b/>
        </w:rPr>
        <w:t xml:space="preserve">New Program Approval Process Flowchart: </w:t>
      </w:r>
      <w:r w:rsidRPr="005A2AD4">
        <w:rPr>
          <w:rFonts w:ascii="Cambria" w:eastAsia="Calibri" w:hAnsi="Cambria" w:cs="Times New Roman"/>
        </w:rPr>
        <w:t xml:space="preserve">Deans and Directors have been reviewing drafts of a new </w:t>
      </w:r>
      <w:proofErr w:type="gramStart"/>
      <w:r w:rsidRPr="005A2AD4">
        <w:rPr>
          <w:rFonts w:ascii="Cambria" w:eastAsia="Calibri" w:hAnsi="Cambria" w:cs="Times New Roman"/>
        </w:rPr>
        <w:t>program approval process flowchart</w:t>
      </w:r>
      <w:proofErr w:type="gramEnd"/>
      <w:r w:rsidRPr="005A2AD4">
        <w:rPr>
          <w:rFonts w:ascii="Cambria" w:eastAsia="Calibri" w:hAnsi="Cambria" w:cs="Times New Roman"/>
        </w:rPr>
        <w:t xml:space="preserve">. </w:t>
      </w:r>
      <w:proofErr w:type="gramStart"/>
      <w:r w:rsidRPr="005A2AD4">
        <w:rPr>
          <w:rFonts w:ascii="Cambria" w:eastAsia="Calibri" w:hAnsi="Cambria" w:cs="Times New Roman"/>
        </w:rPr>
        <w:t>It’s</w:t>
      </w:r>
      <w:proofErr w:type="gramEnd"/>
      <w:r w:rsidRPr="005A2AD4">
        <w:rPr>
          <w:rFonts w:ascii="Cambria" w:eastAsia="Calibri" w:hAnsi="Cambria" w:cs="Times New Roman"/>
        </w:rPr>
        <w:t xml:space="preserve"> almost ready to share; they’re adding the new 75 day review by UW’s accreditation body.</w:t>
      </w:r>
    </w:p>
    <w:p w:rsidR="00BA7B8C" w:rsidRPr="00C46A05" w:rsidRDefault="00BA7B8C" w:rsidP="00BA7B8C">
      <w:pPr>
        <w:numPr>
          <w:ilvl w:val="0"/>
          <w:numId w:val="1"/>
        </w:numPr>
        <w:spacing w:line="240" w:lineRule="auto"/>
        <w:contextualSpacing/>
        <w:rPr>
          <w:rFonts w:ascii="Cambria" w:eastAsia="Calibri" w:hAnsi="Cambria" w:cs="Times New Roman"/>
          <w:b/>
        </w:rPr>
      </w:pPr>
      <w:r w:rsidRPr="00C46A05">
        <w:rPr>
          <w:rFonts w:ascii="Cambria" w:eastAsia="Calibri" w:hAnsi="Cambria" w:cs="Times New Roman"/>
          <w:b/>
        </w:rPr>
        <w:t>Chair’s Report and Discussion Items</w:t>
      </w:r>
    </w:p>
    <w:p w:rsidR="00BA7B8C" w:rsidRDefault="00BA7B8C" w:rsidP="00BA7B8C">
      <w:pPr>
        <w:numPr>
          <w:ilvl w:val="0"/>
          <w:numId w:val="2"/>
        </w:numPr>
        <w:spacing w:line="240" w:lineRule="auto"/>
        <w:contextualSpacing/>
        <w:rPr>
          <w:rFonts w:ascii="Cambria" w:eastAsia="Calibri" w:hAnsi="Cambria" w:cs="Times New Roman"/>
          <w:u w:val="single"/>
        </w:rPr>
      </w:pPr>
      <w:r w:rsidRPr="002B53B3">
        <w:rPr>
          <w:rFonts w:ascii="Cambria" w:eastAsia="Calibri" w:hAnsi="Cambria" w:cs="Times New Roman"/>
          <w:u w:val="single"/>
        </w:rPr>
        <w:t>Faculty Assembly Spring Meeting: 4/21/17 1:30-3:30pm  “The Erosion of Tenure”</w:t>
      </w:r>
    </w:p>
    <w:p w:rsidR="00BA7B8C" w:rsidRDefault="00BA7B8C" w:rsidP="00BA7B8C">
      <w:pPr>
        <w:spacing w:line="240" w:lineRule="auto"/>
        <w:contextualSpacing/>
        <w:rPr>
          <w:rFonts w:ascii="Cambria" w:eastAsia="Calibri" w:hAnsi="Cambria" w:cs="Times New Roman"/>
        </w:rPr>
      </w:pPr>
      <w:r w:rsidRPr="00F22833">
        <w:rPr>
          <w:rFonts w:ascii="Cambria" w:eastAsia="Calibri" w:hAnsi="Cambria" w:cs="Times New Roman"/>
        </w:rPr>
        <w:t xml:space="preserve">The title, “Erosion of Tenure” </w:t>
      </w:r>
      <w:proofErr w:type="gramStart"/>
      <w:r w:rsidRPr="00F22833">
        <w:rPr>
          <w:rFonts w:ascii="Cambria" w:eastAsia="Calibri" w:hAnsi="Cambria" w:cs="Times New Roman"/>
        </w:rPr>
        <w:t>was floated</w:t>
      </w:r>
      <w:proofErr w:type="gramEnd"/>
      <w:r w:rsidRPr="00F22833">
        <w:rPr>
          <w:rFonts w:ascii="Cambria" w:eastAsia="Calibri" w:hAnsi="Cambria" w:cs="Times New Roman"/>
        </w:rPr>
        <w:t xml:space="preserve"> </w:t>
      </w:r>
      <w:r>
        <w:rPr>
          <w:rFonts w:ascii="Cambria" w:eastAsia="Calibri" w:hAnsi="Cambria" w:cs="Times New Roman"/>
        </w:rPr>
        <w:t>because</w:t>
      </w:r>
      <w:r w:rsidRPr="00F22833">
        <w:rPr>
          <w:rFonts w:ascii="Cambria" w:eastAsia="Calibri" w:hAnsi="Cambria" w:cs="Times New Roman"/>
        </w:rPr>
        <w:t xml:space="preserve"> it might appeal to more people.</w:t>
      </w:r>
      <w:r>
        <w:rPr>
          <w:rFonts w:ascii="Cambria" w:eastAsia="Calibri" w:hAnsi="Cambria" w:cs="Times New Roman"/>
        </w:rPr>
        <w:t xml:space="preserve"> A potential topic/starting question for this Faculty Assembly meeting is, “What will we do to manage faculty composition moving forward?” Chair, Mark Pendras, asked EC to give feedback on this </w:t>
      </w:r>
      <w:proofErr w:type="gramStart"/>
      <w:r>
        <w:rPr>
          <w:rFonts w:ascii="Cambria" w:eastAsia="Calibri" w:hAnsi="Cambria" w:cs="Times New Roman"/>
        </w:rPr>
        <w:t>and also</w:t>
      </w:r>
      <w:proofErr w:type="gramEnd"/>
      <w:r>
        <w:rPr>
          <w:rFonts w:ascii="Cambria" w:eastAsia="Calibri" w:hAnsi="Cambria" w:cs="Times New Roman"/>
        </w:rPr>
        <w:t xml:space="preserve"> share ideas of how to talk about this topic.</w:t>
      </w:r>
    </w:p>
    <w:p w:rsidR="00BA7B8C" w:rsidRPr="00BB7FD3" w:rsidRDefault="00BA7B8C" w:rsidP="00BA7B8C">
      <w:pPr>
        <w:spacing w:line="240" w:lineRule="auto"/>
        <w:contextualSpacing/>
        <w:rPr>
          <w:rFonts w:ascii="Cambria" w:eastAsia="Calibri" w:hAnsi="Cambria" w:cs="Times New Roman"/>
          <w:b/>
        </w:rPr>
      </w:pPr>
      <w:r w:rsidRPr="00BB7FD3">
        <w:rPr>
          <w:rFonts w:ascii="Cambria" w:eastAsia="Calibri" w:hAnsi="Cambria" w:cs="Times New Roman"/>
          <w:b/>
        </w:rPr>
        <w:t>Suggestions and Discussion:</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The title “Erosion of Tenure” suggests that there is a problem and could be inflammatory; perhaps instead, “The Future of Tenure”</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Consider choosing a topic of wider concern that pertains to the issues facing our country/world (like the forums being hosted by the UW Senate)</w:t>
      </w:r>
    </w:p>
    <w:p w:rsidR="00BA7B8C" w:rsidRPr="00B2686C" w:rsidRDefault="00BA7B8C" w:rsidP="00BA7B8C">
      <w:pPr>
        <w:pStyle w:val="ListParagraph"/>
        <w:numPr>
          <w:ilvl w:val="2"/>
          <w:numId w:val="2"/>
        </w:numPr>
        <w:spacing w:line="240" w:lineRule="auto"/>
        <w:rPr>
          <w:rFonts w:ascii="Cambria" w:eastAsia="Calibri" w:hAnsi="Cambria" w:cs="Times New Roman"/>
        </w:rPr>
      </w:pPr>
      <w:r>
        <w:rPr>
          <w:rFonts w:ascii="Cambria" w:eastAsia="Calibri" w:hAnsi="Cambria" w:cs="Times New Roman"/>
        </w:rPr>
        <w:t xml:space="preserve">Yes, </w:t>
      </w:r>
      <w:r w:rsidRPr="00B2686C">
        <w:rPr>
          <w:rFonts w:ascii="Cambria" w:eastAsia="Calibri" w:hAnsi="Cambria" w:cs="Times New Roman"/>
        </w:rPr>
        <w:t>there need to be multiple venues for th</w:t>
      </w:r>
      <w:r>
        <w:rPr>
          <w:rFonts w:ascii="Cambria" w:eastAsia="Calibri" w:hAnsi="Cambria" w:cs="Times New Roman"/>
        </w:rPr>
        <w:t>ose</w:t>
      </w:r>
      <w:r w:rsidRPr="00B2686C">
        <w:rPr>
          <w:rFonts w:ascii="Cambria" w:eastAsia="Calibri" w:hAnsi="Cambria" w:cs="Times New Roman"/>
        </w:rPr>
        <w:t xml:space="preserve"> conversations, especially at the unit level</w:t>
      </w:r>
      <w:r>
        <w:rPr>
          <w:rFonts w:ascii="Cambria" w:eastAsia="Calibri" w:hAnsi="Cambria" w:cs="Times New Roman"/>
        </w:rPr>
        <w:t>. Perhaps the Faculty Assembly meeting is a time to take care of some issues faculty are facing at UW Tacoma</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There are rumors that academia is moving towards getting rid of the tenure-track</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 xml:space="preserve">Sometimes the ratio of part-time faculty to full-time faculty in an academic unit is </w:t>
      </w:r>
      <w:r>
        <w:rPr>
          <w:rFonts w:ascii="Cambria" w:eastAsia="Calibri" w:hAnsi="Cambria" w:cs="Times New Roman"/>
        </w:rPr>
        <w:t xml:space="preserve">used </w:t>
      </w:r>
      <w:r w:rsidRPr="00B2686C">
        <w:rPr>
          <w:rFonts w:ascii="Cambria" w:eastAsia="Calibri" w:hAnsi="Cambria" w:cs="Times New Roman"/>
        </w:rPr>
        <w:t>to judge a unit’s strength/weakness</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Frame it as a discussion about appointments; we need guidelines that say “when you hire [insert rank here] you get [insert great advantages here]”</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JW Harrington wrote up something like this when he was Vice Chancellor of Academic Affairs; perhaps faculty can use this as a starting place and write up guidelines together</w:t>
      </w:r>
    </w:p>
    <w:p w:rsidR="00BA7B8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It is important to look at all of the dimensions</w:t>
      </w:r>
      <w:r>
        <w:rPr>
          <w:rFonts w:ascii="Cambria" w:eastAsia="Calibri" w:hAnsi="Cambria" w:cs="Times New Roman"/>
        </w:rPr>
        <w:t>/</w:t>
      </w:r>
      <w:r w:rsidRPr="00B2686C">
        <w:rPr>
          <w:rFonts w:ascii="Cambria" w:eastAsia="Calibri" w:hAnsi="Cambria" w:cs="Times New Roman"/>
        </w:rPr>
        <w:t xml:space="preserve"> depth of this topic; </w:t>
      </w:r>
      <w:r>
        <w:rPr>
          <w:rFonts w:ascii="Cambria" w:eastAsia="Calibri" w:hAnsi="Cambria" w:cs="Times New Roman"/>
        </w:rPr>
        <w:t>part of issue is the subtle move</w:t>
      </w:r>
      <w:r w:rsidRPr="00B2686C">
        <w:rPr>
          <w:rFonts w:ascii="Cambria" w:eastAsia="Calibri" w:hAnsi="Cambria" w:cs="Times New Roman"/>
        </w:rPr>
        <w:t xml:space="preserve"> to</w:t>
      </w:r>
      <w:r>
        <w:rPr>
          <w:rFonts w:ascii="Cambria" w:eastAsia="Calibri" w:hAnsi="Cambria" w:cs="Times New Roman"/>
        </w:rPr>
        <w:t xml:space="preserve"> try and privatize</w:t>
      </w:r>
      <w:r w:rsidRPr="00B2686C">
        <w:rPr>
          <w:rFonts w:ascii="Cambria" w:eastAsia="Calibri" w:hAnsi="Cambria" w:cs="Times New Roman"/>
        </w:rPr>
        <w:t xml:space="preserve"> public institution</w:t>
      </w:r>
      <w:r>
        <w:rPr>
          <w:rFonts w:ascii="Cambria" w:eastAsia="Calibri" w:hAnsi="Cambria" w:cs="Times New Roman"/>
        </w:rPr>
        <w:t>s, i.e. looking</w:t>
      </w:r>
      <w:r w:rsidRPr="00B2686C">
        <w:rPr>
          <w:rFonts w:ascii="Cambria" w:eastAsia="Calibri" w:hAnsi="Cambria" w:cs="Times New Roman"/>
        </w:rPr>
        <w:t xml:space="preserve"> for lowest cost labor possible and lecturers cost less</w:t>
      </w:r>
    </w:p>
    <w:p w:rsidR="00BA7B8C" w:rsidRPr="00BB7FD3" w:rsidRDefault="00BA7B8C" w:rsidP="00BA7B8C">
      <w:pPr>
        <w:pStyle w:val="ListParagraph"/>
        <w:numPr>
          <w:ilvl w:val="1"/>
          <w:numId w:val="2"/>
        </w:numPr>
        <w:spacing w:line="240" w:lineRule="auto"/>
        <w:rPr>
          <w:rFonts w:ascii="Cambria" w:eastAsia="Calibri" w:hAnsi="Cambria" w:cs="Times New Roman"/>
        </w:rPr>
      </w:pPr>
      <w:r>
        <w:rPr>
          <w:rFonts w:ascii="Cambria" w:eastAsia="Calibri" w:hAnsi="Cambria" w:cs="Times New Roman"/>
        </w:rPr>
        <w:t>F</w:t>
      </w:r>
      <w:r w:rsidRPr="00BB7FD3">
        <w:rPr>
          <w:rFonts w:ascii="Cambria" w:eastAsia="Calibri" w:hAnsi="Cambria" w:cs="Times New Roman"/>
        </w:rPr>
        <w:t xml:space="preserve">rame the conversation </w:t>
      </w:r>
      <w:r>
        <w:rPr>
          <w:rFonts w:ascii="Cambria" w:eastAsia="Calibri" w:hAnsi="Cambria" w:cs="Times New Roman"/>
        </w:rPr>
        <w:t>by</w:t>
      </w:r>
      <w:r w:rsidRPr="00BB7FD3">
        <w:rPr>
          <w:rFonts w:ascii="Cambria" w:eastAsia="Calibri" w:hAnsi="Cambria" w:cs="Times New Roman"/>
        </w:rPr>
        <w:t xml:space="preserve"> sharing the numbers, then have a panel so that we can hear the experience of faculty in various ranks</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Bring in the economics of higher education; faculty are empowered to have a voice in the budget process and strategic plan; suggestion to title the meeting, “Economics of Higher Ed.”</w:t>
      </w:r>
    </w:p>
    <w:p w:rsidR="00BA7B8C" w:rsidRPr="00B2686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 xml:space="preserve">Tenure-track or lecturer hiring </w:t>
      </w:r>
      <w:r>
        <w:rPr>
          <w:rFonts w:ascii="Cambria" w:eastAsia="Calibri" w:hAnsi="Cambria" w:cs="Times New Roman"/>
        </w:rPr>
        <w:t>is not often a faculty decision</w:t>
      </w:r>
      <w:r w:rsidRPr="00B2686C">
        <w:rPr>
          <w:rFonts w:ascii="Cambria" w:eastAsia="Calibri" w:hAnsi="Cambria" w:cs="Times New Roman"/>
        </w:rPr>
        <w:t>; we don’t get to choose, but we should; that’s part of the issue</w:t>
      </w:r>
    </w:p>
    <w:p w:rsidR="00BA7B8C" w:rsidRDefault="00BA7B8C" w:rsidP="00BA7B8C">
      <w:pPr>
        <w:pStyle w:val="ListParagraph"/>
        <w:numPr>
          <w:ilvl w:val="1"/>
          <w:numId w:val="2"/>
        </w:numPr>
        <w:spacing w:line="240" w:lineRule="auto"/>
        <w:rPr>
          <w:rFonts w:ascii="Cambria" w:eastAsia="Calibri" w:hAnsi="Cambria" w:cs="Times New Roman"/>
        </w:rPr>
      </w:pPr>
      <w:r w:rsidRPr="00B2686C">
        <w:rPr>
          <w:rFonts w:ascii="Cambria" w:eastAsia="Calibri" w:hAnsi="Cambria" w:cs="Times New Roman"/>
        </w:rPr>
        <w:t>Talk about issues surrounding tenure: people dropping out of parti</w:t>
      </w:r>
      <w:r>
        <w:rPr>
          <w:rFonts w:ascii="Cambria" w:eastAsia="Calibri" w:hAnsi="Cambria" w:cs="Times New Roman"/>
        </w:rPr>
        <w:t>cipation once they reach tenure</w:t>
      </w:r>
    </w:p>
    <w:p w:rsidR="00BA7B8C" w:rsidRDefault="00BA7B8C" w:rsidP="00BA7B8C">
      <w:pPr>
        <w:pStyle w:val="ListParagraph"/>
        <w:numPr>
          <w:ilvl w:val="1"/>
          <w:numId w:val="2"/>
        </w:numPr>
        <w:spacing w:line="240" w:lineRule="auto"/>
        <w:rPr>
          <w:rFonts w:ascii="Cambria" w:eastAsia="Calibri" w:hAnsi="Cambria" w:cs="Times New Roman"/>
        </w:rPr>
      </w:pPr>
      <w:r>
        <w:rPr>
          <w:rFonts w:ascii="Cambria" w:eastAsia="Calibri" w:hAnsi="Cambria" w:cs="Times New Roman"/>
        </w:rPr>
        <w:t>C</w:t>
      </w:r>
      <w:r w:rsidRPr="00B2686C">
        <w:rPr>
          <w:rFonts w:ascii="Cambria" w:eastAsia="Calibri" w:hAnsi="Cambria" w:cs="Times New Roman"/>
        </w:rPr>
        <w:t>reating competitive lecturer lines is a win-win because it cuts the economic incentive</w:t>
      </w:r>
      <w:r>
        <w:rPr>
          <w:rFonts w:ascii="Cambria" w:eastAsia="Calibri" w:hAnsi="Cambria" w:cs="Times New Roman"/>
        </w:rPr>
        <w:t xml:space="preserve"> for hiring lecturers in half</w:t>
      </w:r>
    </w:p>
    <w:p w:rsidR="00BA7B8C" w:rsidRPr="00B2686C" w:rsidRDefault="00BA7B8C" w:rsidP="00BA7B8C">
      <w:pPr>
        <w:pStyle w:val="ListParagraph"/>
        <w:numPr>
          <w:ilvl w:val="1"/>
          <w:numId w:val="2"/>
        </w:numPr>
        <w:spacing w:line="240" w:lineRule="auto"/>
        <w:rPr>
          <w:rFonts w:ascii="Cambria" w:eastAsia="Calibri" w:hAnsi="Cambria" w:cs="Times New Roman"/>
        </w:rPr>
      </w:pPr>
      <w:r>
        <w:rPr>
          <w:rFonts w:ascii="Cambria" w:eastAsia="Calibri" w:hAnsi="Cambria" w:cs="Times New Roman"/>
        </w:rPr>
        <w:t>P</w:t>
      </w:r>
      <w:r w:rsidRPr="00B2686C">
        <w:rPr>
          <w:rFonts w:ascii="Cambria" w:eastAsia="Calibri" w:hAnsi="Cambria" w:cs="Times New Roman"/>
        </w:rPr>
        <w:t xml:space="preserve">art-time faculty are insecure in their jobs and are paid poorly; if we </w:t>
      </w:r>
      <w:r>
        <w:rPr>
          <w:rFonts w:ascii="Cambria" w:eastAsia="Calibri" w:hAnsi="Cambria" w:cs="Times New Roman"/>
        </w:rPr>
        <w:t>were to have part-time lecturer</w:t>
      </w:r>
      <w:r w:rsidRPr="00B2686C">
        <w:rPr>
          <w:rFonts w:ascii="Cambria" w:eastAsia="Calibri" w:hAnsi="Cambria" w:cs="Times New Roman"/>
        </w:rPr>
        <w:t>s</w:t>
      </w:r>
      <w:r>
        <w:rPr>
          <w:rFonts w:ascii="Cambria" w:eastAsia="Calibri" w:hAnsi="Cambria" w:cs="Times New Roman"/>
        </w:rPr>
        <w:t>’</w:t>
      </w:r>
      <w:r w:rsidRPr="00B2686C">
        <w:rPr>
          <w:rFonts w:ascii="Cambria" w:eastAsia="Calibri" w:hAnsi="Cambria" w:cs="Times New Roman"/>
        </w:rPr>
        <w:t xml:space="preserve"> salaries pro-rated that also takes out the monetary incentive </w:t>
      </w:r>
    </w:p>
    <w:p w:rsidR="00BA7B8C" w:rsidRDefault="00BA7B8C" w:rsidP="00BA7B8C">
      <w:pPr>
        <w:pStyle w:val="ListParagraph"/>
        <w:numPr>
          <w:ilvl w:val="1"/>
          <w:numId w:val="2"/>
        </w:numPr>
        <w:spacing w:line="240" w:lineRule="auto"/>
        <w:rPr>
          <w:rFonts w:ascii="Cambria" w:eastAsia="Calibri" w:hAnsi="Cambria" w:cs="Times New Roman"/>
        </w:rPr>
      </w:pPr>
      <w:r w:rsidRPr="006C12DB">
        <w:rPr>
          <w:rFonts w:ascii="Cambria" w:eastAsia="Calibri" w:hAnsi="Cambria" w:cs="Times New Roman"/>
        </w:rPr>
        <w:t>Suggestion to capture table discussions</w:t>
      </w:r>
      <w:r>
        <w:rPr>
          <w:rFonts w:ascii="Cambria" w:eastAsia="Calibri" w:hAnsi="Cambria" w:cs="Times New Roman"/>
        </w:rPr>
        <w:t xml:space="preserve"> at the FA meeting</w:t>
      </w:r>
    </w:p>
    <w:p w:rsidR="00BA7B8C" w:rsidRDefault="00BA7B8C" w:rsidP="00BA7B8C">
      <w:pPr>
        <w:pStyle w:val="ListParagraph"/>
        <w:numPr>
          <w:ilvl w:val="1"/>
          <w:numId w:val="2"/>
        </w:numPr>
        <w:spacing w:line="240" w:lineRule="auto"/>
        <w:rPr>
          <w:rFonts w:ascii="Cambria" w:eastAsia="Calibri" w:hAnsi="Cambria" w:cs="Times New Roman"/>
        </w:rPr>
      </w:pPr>
      <w:r w:rsidRPr="006C12DB">
        <w:rPr>
          <w:rFonts w:ascii="Cambria" w:eastAsia="Calibri" w:hAnsi="Cambria" w:cs="Times New Roman"/>
        </w:rPr>
        <w:lastRenderedPageBreak/>
        <w:t>Creating an open space to discuss this topic is good, but it may also open some wounds, so this needs to be framed carefully in a way that doesn’t set people against one another</w:t>
      </w:r>
    </w:p>
    <w:p w:rsidR="00BA7B8C" w:rsidRPr="00BB7FD3" w:rsidRDefault="00BA7B8C" w:rsidP="00BA7B8C">
      <w:pPr>
        <w:spacing w:line="240" w:lineRule="auto"/>
        <w:ind w:left="360"/>
        <w:rPr>
          <w:rFonts w:ascii="Cambria" w:eastAsia="Calibri" w:hAnsi="Cambria" w:cs="Times New Roman"/>
        </w:rPr>
      </w:pPr>
      <w:r w:rsidRPr="00BB7FD3">
        <w:rPr>
          <w:rFonts w:ascii="Cambria" w:eastAsia="Calibri" w:hAnsi="Cambria" w:cs="Times New Roman"/>
        </w:rPr>
        <w:t>Due to this number of ideas and concerns just in EC, it shows that there is room for discussion of this at a larger Faculty Assembly meeting</w:t>
      </w:r>
      <w:r>
        <w:rPr>
          <w:rFonts w:ascii="Cambria" w:eastAsia="Calibri" w:hAnsi="Cambria" w:cs="Times New Roman"/>
        </w:rPr>
        <w:t>. EC will continue this discussion at their following meeting on 3/31/17.</w:t>
      </w:r>
    </w:p>
    <w:p w:rsidR="00BA7B8C" w:rsidRDefault="00BA7B8C" w:rsidP="00BA7B8C">
      <w:pPr>
        <w:numPr>
          <w:ilvl w:val="0"/>
          <w:numId w:val="2"/>
        </w:numPr>
        <w:spacing w:line="240" w:lineRule="auto"/>
        <w:contextualSpacing/>
        <w:rPr>
          <w:rFonts w:ascii="Cambria" w:eastAsia="Calibri" w:hAnsi="Cambria" w:cs="Times New Roman"/>
          <w:u w:val="single"/>
        </w:rPr>
      </w:pPr>
      <w:r>
        <w:rPr>
          <w:rFonts w:ascii="Cambria" w:eastAsia="Calibri" w:hAnsi="Cambria" w:cs="Times New Roman"/>
          <w:u w:val="single"/>
        </w:rPr>
        <w:t xml:space="preserve">Update on </w:t>
      </w:r>
      <w:r w:rsidRPr="00C46A05">
        <w:rPr>
          <w:rFonts w:ascii="Cambria" w:eastAsia="Calibri" w:hAnsi="Cambria" w:cs="Times New Roman"/>
          <w:u w:val="single"/>
        </w:rPr>
        <w:t xml:space="preserve">Proposed Policy on Non-Competitive Faculty Appointments – </w:t>
      </w:r>
      <w:r w:rsidRPr="004F40F7">
        <w:rPr>
          <w:rFonts w:ascii="Cambria" w:eastAsia="Calibri" w:hAnsi="Cambria" w:cs="Times New Roman"/>
          <w:u w:val="single"/>
        </w:rPr>
        <w:t>Appendix C -</w:t>
      </w:r>
      <w:r w:rsidRPr="00C46A05">
        <w:rPr>
          <w:rFonts w:ascii="Cambria" w:eastAsia="Calibri" w:hAnsi="Cambria" w:cs="Times New Roman"/>
          <w:u w:val="single"/>
        </w:rPr>
        <w:t xml:space="preserve">  </w:t>
      </w:r>
      <w:r w:rsidRPr="00C46A05">
        <w:rPr>
          <w:rFonts w:ascii="Cambria" w:eastAsia="Calibri" w:hAnsi="Cambria" w:cs="Times New Roman"/>
          <w:i/>
          <w:u w:val="single"/>
        </w:rPr>
        <w:t>Marian Harris</w:t>
      </w:r>
      <w:r w:rsidRPr="00C46A05">
        <w:rPr>
          <w:rFonts w:ascii="Cambria" w:eastAsia="Calibri" w:hAnsi="Cambria" w:cs="Times New Roman"/>
          <w:u w:val="single"/>
        </w:rPr>
        <w:t xml:space="preserve">    </w:t>
      </w:r>
    </w:p>
    <w:p w:rsidR="00BA7B8C" w:rsidRDefault="00BA7B8C" w:rsidP="00BA7B8C">
      <w:pPr>
        <w:spacing w:line="240" w:lineRule="auto"/>
        <w:ind w:left="360" w:firstLine="360"/>
        <w:contextualSpacing/>
        <w:rPr>
          <w:rFonts w:ascii="Cambria" w:eastAsia="Calibri" w:hAnsi="Cambria" w:cs="Times New Roman"/>
        </w:rPr>
      </w:pPr>
      <w:r w:rsidRPr="006C12DB">
        <w:rPr>
          <w:rFonts w:ascii="Cambria" w:eastAsia="Calibri" w:hAnsi="Cambria" w:cs="Times New Roman"/>
        </w:rPr>
        <w:t>Faculty Affairs Committee is still working on drafting the next version of this proposed policy. Marian met with Academic HR, Alison Hendricks. Alison shared the current UW-wide guidelines</w:t>
      </w:r>
      <w:r>
        <w:rPr>
          <w:rFonts w:ascii="Cambria" w:eastAsia="Calibri" w:hAnsi="Cambria" w:cs="Times New Roman"/>
        </w:rPr>
        <w:t xml:space="preserve"> (</w:t>
      </w:r>
      <w:hyperlink r:id="rId6" w:history="1">
        <w:r w:rsidRPr="00BB7FD3">
          <w:rPr>
            <w:rStyle w:val="Hyperlink"/>
            <w:rFonts w:ascii="Cambria" w:hAnsi="Cambria" w:cs="Times New Roman"/>
            <w:i/>
          </w:rPr>
          <w:t xml:space="preserve">Provost’s Lecturer Guidelines   </w:t>
        </w:r>
        <w:r w:rsidRPr="00972FF3">
          <w:rPr>
            <w:rStyle w:val="Hyperlink"/>
            <w:rFonts w:ascii="Times New Roman" w:hAnsi="Times New Roman" w:cs="Times New Roman"/>
            <w:i/>
            <w:sz w:val="24"/>
            <w:szCs w:val="24"/>
          </w:rPr>
          <w:t xml:space="preserve"> </w:t>
        </w:r>
      </w:hyperlink>
      <w:r w:rsidRPr="00BB7FD3">
        <w:rPr>
          <w:rStyle w:val="Hyperlink"/>
          <w:rFonts w:ascii="Times New Roman" w:hAnsi="Times New Roman" w:cs="Times New Roman"/>
          <w:sz w:val="24"/>
          <w:szCs w:val="24"/>
        </w:rPr>
        <w:t>.)</w:t>
      </w:r>
      <w:r w:rsidRPr="00BB7FD3">
        <w:rPr>
          <w:rFonts w:ascii="Cambria" w:eastAsia="Calibri" w:hAnsi="Cambria" w:cs="Times New Roman"/>
        </w:rPr>
        <w:t xml:space="preserve"> </w:t>
      </w:r>
      <w:r>
        <w:rPr>
          <w:rFonts w:ascii="Cambria" w:eastAsia="Calibri" w:hAnsi="Cambria" w:cs="Times New Roman"/>
        </w:rPr>
        <w:t>These</w:t>
      </w:r>
      <w:r w:rsidRPr="006C12DB">
        <w:rPr>
          <w:rFonts w:ascii="Cambria" w:eastAsia="Calibri" w:hAnsi="Cambria" w:cs="Times New Roman"/>
        </w:rPr>
        <w:t xml:space="preserve"> guidelines </w:t>
      </w:r>
      <w:r>
        <w:rPr>
          <w:rFonts w:ascii="Cambria" w:eastAsia="Calibri" w:hAnsi="Cambria" w:cs="Times New Roman"/>
        </w:rPr>
        <w:t xml:space="preserve">do not effectively </w:t>
      </w:r>
      <w:r w:rsidRPr="006C12DB">
        <w:rPr>
          <w:rFonts w:ascii="Cambria" w:eastAsia="Calibri" w:hAnsi="Cambria" w:cs="Times New Roman"/>
        </w:rPr>
        <w:t>address the issue they are trying to add</w:t>
      </w:r>
      <w:r>
        <w:rPr>
          <w:rFonts w:ascii="Cambria" w:eastAsia="Calibri" w:hAnsi="Cambria" w:cs="Times New Roman"/>
        </w:rPr>
        <w:t xml:space="preserve">ress with this proposed policy. FAC will review the Faculty Code on non-tenure track hires. Marian will bring to EC another draft of this policy before the end of academic year. She asked that any feedback or wording </w:t>
      </w:r>
      <w:proofErr w:type="gramStart"/>
      <w:r>
        <w:rPr>
          <w:rFonts w:ascii="Cambria" w:eastAsia="Calibri" w:hAnsi="Cambria" w:cs="Times New Roman"/>
        </w:rPr>
        <w:t>be sent</w:t>
      </w:r>
      <w:proofErr w:type="gramEnd"/>
      <w:r>
        <w:rPr>
          <w:rFonts w:ascii="Cambria" w:eastAsia="Calibri" w:hAnsi="Cambria" w:cs="Times New Roman"/>
        </w:rPr>
        <w:t xml:space="preserve"> to her via email. There was a suggestion to include part-time lectures in this policy.  Faculty Affairs is working through how to fit proposed policies with existing UW policies; there is need to have a compelling reason for a new policy. EC asked that FAC members circulate the current draft of this proposed policy to their units for feedback.</w:t>
      </w:r>
    </w:p>
    <w:p w:rsidR="00BA7B8C" w:rsidRPr="006C12DB" w:rsidRDefault="00BA7B8C" w:rsidP="00BA7B8C">
      <w:pPr>
        <w:spacing w:line="240" w:lineRule="auto"/>
        <w:ind w:left="360"/>
        <w:contextualSpacing/>
        <w:rPr>
          <w:rFonts w:ascii="Cambria" w:eastAsia="Calibri" w:hAnsi="Cambria" w:cs="Times New Roman"/>
        </w:rPr>
      </w:pPr>
    </w:p>
    <w:p w:rsidR="00BA7B8C" w:rsidRDefault="00BA7B8C" w:rsidP="00BA7B8C">
      <w:pPr>
        <w:numPr>
          <w:ilvl w:val="0"/>
          <w:numId w:val="2"/>
        </w:numPr>
        <w:spacing w:line="240" w:lineRule="auto"/>
        <w:contextualSpacing/>
        <w:rPr>
          <w:rFonts w:ascii="Cambria" w:eastAsia="Calibri" w:hAnsi="Cambria" w:cs="Times New Roman"/>
          <w:u w:val="single"/>
        </w:rPr>
      </w:pPr>
      <w:r>
        <w:rPr>
          <w:rFonts w:ascii="Cambria" w:eastAsia="Calibri" w:hAnsi="Cambria" w:cs="Times New Roman"/>
          <w:u w:val="single"/>
        </w:rPr>
        <w:t>Campus Policy for Equity in Teaching Distribution Among Rank</w:t>
      </w:r>
    </w:p>
    <w:p w:rsidR="00BA7B8C" w:rsidRDefault="00BA7B8C" w:rsidP="00BA7B8C">
      <w:pPr>
        <w:spacing w:line="240" w:lineRule="auto"/>
        <w:ind w:left="360" w:firstLine="360"/>
        <w:contextualSpacing/>
        <w:rPr>
          <w:rFonts w:ascii="Cambria" w:eastAsia="Calibri" w:hAnsi="Cambria" w:cs="Times New Roman"/>
        </w:rPr>
      </w:pPr>
      <w:r>
        <w:rPr>
          <w:rFonts w:ascii="Cambria" w:eastAsia="Calibri" w:hAnsi="Cambria" w:cs="Times New Roman"/>
        </w:rPr>
        <w:t>EC considered the current SIAS policy on this (</w:t>
      </w:r>
      <w:hyperlink r:id="rId7" w:history="1">
        <w:r w:rsidRPr="005F1C40">
          <w:rPr>
            <w:rStyle w:val="Hyperlink"/>
            <w:rFonts w:ascii="Cambria" w:hAnsi="Cambria" w:cs="Times New Roman"/>
          </w:rPr>
          <w:t xml:space="preserve">SIAS Curriculum Scheduling Guidelines    </w:t>
        </w:r>
      </w:hyperlink>
      <w:r w:rsidRPr="005F1C40">
        <w:t xml:space="preserve"> </w:t>
      </w:r>
      <w:hyperlink r:id="rId8" w:history="1">
        <w:r w:rsidRPr="00972FF3">
          <w:rPr>
            <w:rStyle w:val="Hyperlink"/>
            <w:rFonts w:ascii="Times New Roman" w:hAnsi="Times New Roman" w:cs="Times New Roman"/>
            <w:sz w:val="24"/>
            <w:szCs w:val="24"/>
          </w:rPr>
          <w:t xml:space="preserve">Word Version             </w:t>
        </w:r>
      </w:hyperlink>
      <w:proofErr w:type="gramStart"/>
      <w:r w:rsidRPr="005F1C40">
        <w:rPr>
          <w:rFonts w:ascii="Cambria" w:eastAsia="Calibri" w:hAnsi="Cambria" w:cs="Times New Roman"/>
        </w:rPr>
        <w:t>)</w:t>
      </w:r>
      <w:r>
        <w:rPr>
          <w:rFonts w:ascii="Cambria" w:eastAsia="Calibri" w:hAnsi="Cambria" w:cs="Times New Roman"/>
        </w:rPr>
        <w:t xml:space="preserve"> .</w:t>
      </w:r>
      <w:proofErr w:type="gramEnd"/>
      <w:r>
        <w:rPr>
          <w:rFonts w:ascii="Cambria" w:eastAsia="Calibri" w:hAnsi="Cambria" w:cs="Times New Roman"/>
        </w:rPr>
        <w:t xml:space="preserve"> Having a campus-wide policy like this will be more important now because of the new Time Schedule Matrix, which includes a later time-slot. The guidelines within the SIAS policy are that all faculty have 1/3 of their teaching load in 100/200 level classes and teach at least one 8am or evening class annually. </w:t>
      </w:r>
    </w:p>
    <w:p w:rsidR="00BA7B8C" w:rsidRDefault="00BA7B8C" w:rsidP="00BA7B8C">
      <w:pPr>
        <w:spacing w:line="240" w:lineRule="auto"/>
        <w:contextualSpacing/>
        <w:rPr>
          <w:rFonts w:ascii="Cambria" w:eastAsia="Calibri" w:hAnsi="Cambria" w:cs="Times New Roman"/>
          <w:b/>
        </w:rPr>
      </w:pPr>
      <w:r>
        <w:rPr>
          <w:rFonts w:ascii="Cambria" w:eastAsia="Calibri" w:hAnsi="Cambria" w:cs="Times New Roman"/>
          <w:b/>
        </w:rPr>
        <w:t>Discussion and Suggestions:</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 xml:space="preserve">A campus-wide policy </w:t>
      </w:r>
      <w:proofErr w:type="gramStart"/>
      <w:r w:rsidRPr="005F1C40">
        <w:rPr>
          <w:rFonts w:ascii="Cambria" w:eastAsia="Calibri" w:hAnsi="Cambria" w:cs="Times New Roman"/>
        </w:rPr>
        <w:t>should be couched</w:t>
      </w:r>
      <w:proofErr w:type="gramEnd"/>
      <w:r w:rsidRPr="005F1C40">
        <w:rPr>
          <w:rFonts w:ascii="Cambria" w:eastAsia="Calibri" w:hAnsi="Cambria" w:cs="Times New Roman"/>
        </w:rPr>
        <w:t xml:space="preserve"> as guidelines because there are some specialty classes that need to be covered by particular faculty members.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Additionally, service-learning</w:t>
      </w:r>
      <w:r>
        <w:rPr>
          <w:rFonts w:ascii="Cambria" w:eastAsia="Calibri" w:hAnsi="Cambria" w:cs="Times New Roman"/>
        </w:rPr>
        <w:t>/field experience</w:t>
      </w:r>
      <w:r w:rsidRPr="005F1C40">
        <w:rPr>
          <w:rFonts w:ascii="Cambria" w:eastAsia="Calibri" w:hAnsi="Cambria" w:cs="Times New Roman"/>
        </w:rPr>
        <w:t xml:space="preserve"> course</w:t>
      </w:r>
      <w:r>
        <w:rPr>
          <w:rFonts w:ascii="Cambria" w:eastAsia="Calibri" w:hAnsi="Cambria" w:cs="Times New Roman"/>
        </w:rPr>
        <w:t>s</w:t>
      </w:r>
      <w:r w:rsidRPr="005F1C40">
        <w:rPr>
          <w:rFonts w:ascii="Cambria" w:eastAsia="Calibri" w:hAnsi="Cambria" w:cs="Times New Roman"/>
        </w:rPr>
        <w:t xml:space="preserve"> must</w:t>
      </w:r>
      <w:r>
        <w:rPr>
          <w:rFonts w:ascii="Cambria" w:eastAsia="Calibri" w:hAnsi="Cambria" w:cs="Times New Roman"/>
        </w:rPr>
        <w:t xml:space="preserve"> often</w:t>
      </w:r>
      <w:r w:rsidRPr="005F1C40">
        <w:rPr>
          <w:rFonts w:ascii="Cambria" w:eastAsia="Calibri" w:hAnsi="Cambria" w:cs="Times New Roman"/>
        </w:rPr>
        <w:t xml:space="preserve"> be during school hours.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Perhaps consider that faculty mem</w:t>
      </w:r>
      <w:r>
        <w:rPr>
          <w:rFonts w:ascii="Cambria" w:eastAsia="Calibri" w:hAnsi="Cambria" w:cs="Times New Roman"/>
        </w:rPr>
        <w:t xml:space="preserve">bers with small children </w:t>
      </w:r>
      <w:proofErr w:type="gramStart"/>
      <w:r>
        <w:rPr>
          <w:rFonts w:ascii="Cambria" w:eastAsia="Calibri" w:hAnsi="Cambria" w:cs="Times New Roman"/>
        </w:rPr>
        <w:t>should no</w:t>
      </w:r>
      <w:r w:rsidRPr="005F1C40">
        <w:rPr>
          <w:rFonts w:ascii="Cambria" w:eastAsia="Calibri" w:hAnsi="Cambria" w:cs="Times New Roman"/>
        </w:rPr>
        <w:t>t be required</w:t>
      </w:r>
      <w:proofErr w:type="gramEnd"/>
      <w:r w:rsidRPr="005F1C40">
        <w:rPr>
          <w:rFonts w:ascii="Cambria" w:eastAsia="Calibri" w:hAnsi="Cambria" w:cs="Times New Roman"/>
        </w:rPr>
        <w:t xml:space="preserve"> to teach at night.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 xml:space="preserve">Program Administrators have found it difficult to accommodate all </w:t>
      </w:r>
      <w:proofErr w:type="gramStart"/>
      <w:r w:rsidRPr="005F1C40">
        <w:rPr>
          <w:rFonts w:ascii="Cambria" w:eastAsia="Calibri" w:hAnsi="Cambria" w:cs="Times New Roman"/>
        </w:rPr>
        <w:t>faculty scheduling</w:t>
      </w:r>
      <w:proofErr w:type="gramEnd"/>
      <w:r w:rsidRPr="005F1C40">
        <w:rPr>
          <w:rFonts w:ascii="Cambria" w:eastAsia="Calibri" w:hAnsi="Cambria" w:cs="Times New Roman"/>
        </w:rPr>
        <w:t xml:space="preserve"> requests. This policy would </w:t>
      </w:r>
      <w:proofErr w:type="gramStart"/>
      <w:r w:rsidRPr="005F1C40">
        <w:rPr>
          <w:rFonts w:ascii="Cambria" w:eastAsia="Calibri" w:hAnsi="Cambria" w:cs="Times New Roman"/>
        </w:rPr>
        <w:t>hopefully</w:t>
      </w:r>
      <w:proofErr w:type="gramEnd"/>
      <w:r w:rsidRPr="005F1C40">
        <w:rPr>
          <w:rFonts w:ascii="Cambria" w:eastAsia="Calibri" w:hAnsi="Cambria" w:cs="Times New Roman"/>
        </w:rPr>
        <w:t xml:space="preserve"> ease that burden.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 xml:space="preserve">Mathematically, if all full-time faculty </w:t>
      </w:r>
      <w:r>
        <w:rPr>
          <w:rFonts w:ascii="Cambria" w:eastAsia="Calibri" w:hAnsi="Cambria" w:cs="Times New Roman"/>
        </w:rPr>
        <w:t>were</w:t>
      </w:r>
      <w:r w:rsidRPr="005F1C40">
        <w:rPr>
          <w:rFonts w:ascii="Cambria" w:eastAsia="Calibri" w:hAnsi="Cambria" w:cs="Times New Roman"/>
        </w:rPr>
        <w:t xml:space="preserve"> available for either one 8am or one evening course per year, then there would be more than enough people to fill in those time-slots.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 xml:space="preserve">Faculty </w:t>
      </w:r>
      <w:proofErr w:type="gramStart"/>
      <w:r w:rsidRPr="005F1C40">
        <w:rPr>
          <w:rFonts w:ascii="Cambria" w:eastAsia="Calibri" w:hAnsi="Cambria" w:cs="Times New Roman"/>
        </w:rPr>
        <w:t>should not be expected</w:t>
      </w:r>
      <w:proofErr w:type="gramEnd"/>
      <w:r w:rsidRPr="005F1C40">
        <w:rPr>
          <w:rFonts w:ascii="Cambria" w:eastAsia="Calibri" w:hAnsi="Cambria" w:cs="Times New Roman"/>
        </w:rPr>
        <w:t xml:space="preserve"> to take on more than one of the “extreme” time-slots unless they decide they want more. Some people </w:t>
      </w:r>
      <w:proofErr w:type="gramStart"/>
      <w:r w:rsidRPr="005F1C40">
        <w:rPr>
          <w:rFonts w:ascii="Cambria" w:eastAsia="Calibri" w:hAnsi="Cambria" w:cs="Times New Roman"/>
        </w:rPr>
        <w:t>have been pressured</w:t>
      </w:r>
      <w:proofErr w:type="gramEnd"/>
      <w:r w:rsidRPr="005F1C40">
        <w:rPr>
          <w:rFonts w:ascii="Cambria" w:eastAsia="Calibri" w:hAnsi="Cambria" w:cs="Times New Roman"/>
        </w:rPr>
        <w:t xml:space="preserve"> into teaching both 8am and an </w:t>
      </w:r>
      <w:r>
        <w:rPr>
          <w:rFonts w:ascii="Cambria" w:eastAsia="Calibri" w:hAnsi="Cambria" w:cs="Times New Roman"/>
        </w:rPr>
        <w:t>evening course in the same day.</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Perhaps use the language “expected to make themselves available.”</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Also, consider that some service courses (courses needed by the whole campus) are not always 100/200 level; perhaps use the language, “lower division and/or service courses.”</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The assigning of cou</w:t>
      </w:r>
      <w:r>
        <w:rPr>
          <w:rFonts w:ascii="Cambria" w:eastAsia="Calibri" w:hAnsi="Cambria" w:cs="Times New Roman"/>
        </w:rPr>
        <w:t>rses is a disciplinary decision</w:t>
      </w:r>
      <w:r w:rsidRPr="005F1C40">
        <w:rPr>
          <w:rFonts w:ascii="Cambria" w:eastAsia="Calibri" w:hAnsi="Cambria" w:cs="Times New Roman"/>
        </w:rPr>
        <w:t xml:space="preserve"> to </w:t>
      </w:r>
      <w:proofErr w:type="gramStart"/>
      <w:r w:rsidRPr="005F1C40">
        <w:rPr>
          <w:rFonts w:ascii="Cambria" w:eastAsia="Calibri" w:hAnsi="Cambria" w:cs="Times New Roman"/>
        </w:rPr>
        <w:t>be made</w:t>
      </w:r>
      <w:proofErr w:type="gramEnd"/>
      <w:r w:rsidRPr="005F1C40">
        <w:rPr>
          <w:rFonts w:ascii="Cambria" w:eastAsia="Calibri" w:hAnsi="Cambria" w:cs="Times New Roman"/>
        </w:rPr>
        <w:t xml:space="preserve"> by the academic unit faculty.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 xml:space="preserve">Program Administrator’s work within the Time Schedule Matrix to schedule class times and spaces. This is very challenging because there is limited time and space.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 xml:space="preserve">Perhaps include in policy guidelines that units should be having an annual conversation about scheduling. </w:t>
      </w:r>
    </w:p>
    <w:p w:rsidR="00BA7B8C" w:rsidRPr="005F1C40" w:rsidRDefault="00BA7B8C" w:rsidP="00BA7B8C">
      <w:pPr>
        <w:pStyle w:val="ListParagraph"/>
        <w:numPr>
          <w:ilvl w:val="1"/>
          <w:numId w:val="2"/>
        </w:numPr>
        <w:spacing w:line="240" w:lineRule="auto"/>
        <w:rPr>
          <w:rFonts w:ascii="Cambria" w:eastAsia="Calibri" w:hAnsi="Cambria" w:cs="Times New Roman"/>
          <w:b/>
        </w:rPr>
      </w:pPr>
      <w:r>
        <w:rPr>
          <w:rFonts w:ascii="Cambria" w:eastAsia="Calibri" w:hAnsi="Cambria" w:cs="Times New Roman"/>
        </w:rPr>
        <w:t>In some s</w:t>
      </w:r>
      <w:r w:rsidRPr="005F1C40">
        <w:rPr>
          <w:rFonts w:ascii="Cambria" w:eastAsia="Calibri" w:hAnsi="Cambria" w:cs="Times New Roman"/>
        </w:rPr>
        <w:t>u</w:t>
      </w:r>
      <w:r>
        <w:rPr>
          <w:rFonts w:ascii="Cambria" w:eastAsia="Calibri" w:hAnsi="Cambria" w:cs="Times New Roman"/>
        </w:rPr>
        <w:t>b-s</w:t>
      </w:r>
      <w:r w:rsidRPr="005F1C40">
        <w:rPr>
          <w:rFonts w:ascii="Cambria" w:eastAsia="Calibri" w:hAnsi="Cambria" w:cs="Times New Roman"/>
        </w:rPr>
        <w:t>ub unit</w:t>
      </w:r>
      <w:r>
        <w:rPr>
          <w:rFonts w:ascii="Cambria" w:eastAsia="Calibri" w:hAnsi="Cambria" w:cs="Times New Roman"/>
        </w:rPr>
        <w:t>s</w:t>
      </w:r>
      <w:r w:rsidRPr="005F1C40">
        <w:rPr>
          <w:rFonts w:ascii="Cambria" w:eastAsia="Calibri" w:hAnsi="Cambria" w:cs="Times New Roman"/>
        </w:rPr>
        <w:t xml:space="preserve">, </w:t>
      </w:r>
      <w:r>
        <w:rPr>
          <w:rFonts w:ascii="Cambria" w:eastAsia="Calibri" w:hAnsi="Cambria" w:cs="Times New Roman"/>
        </w:rPr>
        <w:t xml:space="preserve">a </w:t>
      </w:r>
      <w:r w:rsidRPr="005F1C40">
        <w:rPr>
          <w:rFonts w:ascii="Cambria" w:eastAsia="Calibri" w:hAnsi="Cambria" w:cs="Times New Roman"/>
        </w:rPr>
        <w:t>policy</w:t>
      </w:r>
      <w:r>
        <w:rPr>
          <w:rFonts w:ascii="Cambria" w:eastAsia="Calibri" w:hAnsi="Cambria" w:cs="Times New Roman"/>
        </w:rPr>
        <w:t xml:space="preserve"> like the proposed is</w:t>
      </w:r>
      <w:r w:rsidRPr="005F1C40">
        <w:rPr>
          <w:rFonts w:ascii="Cambria" w:eastAsia="Calibri" w:hAnsi="Cambria" w:cs="Times New Roman"/>
        </w:rPr>
        <w:t xml:space="preserve"> in place,</w:t>
      </w:r>
      <w:r>
        <w:rPr>
          <w:rFonts w:ascii="Cambria" w:eastAsia="Calibri" w:hAnsi="Cambria" w:cs="Times New Roman"/>
        </w:rPr>
        <w:t xml:space="preserve"> but the</w:t>
      </w:r>
      <w:r w:rsidRPr="005F1C40">
        <w:rPr>
          <w:rFonts w:ascii="Cambria" w:eastAsia="Calibri" w:hAnsi="Cambria" w:cs="Times New Roman"/>
        </w:rPr>
        <w:t xml:space="preserve"> issue is the process. Usually people asked to submit what they want to teach, </w:t>
      </w:r>
      <w:r>
        <w:rPr>
          <w:rFonts w:ascii="Cambria" w:eastAsia="Calibri" w:hAnsi="Cambria" w:cs="Times New Roman"/>
        </w:rPr>
        <w:t xml:space="preserve">but </w:t>
      </w:r>
      <w:r w:rsidRPr="005F1C40">
        <w:rPr>
          <w:rFonts w:ascii="Cambria" w:eastAsia="Calibri" w:hAnsi="Cambria" w:cs="Times New Roman"/>
        </w:rPr>
        <w:t xml:space="preserve">then process becomes mysterious, and </w:t>
      </w:r>
      <w:r>
        <w:rPr>
          <w:rFonts w:ascii="Cambria" w:eastAsia="Calibri" w:hAnsi="Cambria" w:cs="Times New Roman"/>
        </w:rPr>
        <w:t xml:space="preserve">faculty </w:t>
      </w:r>
      <w:proofErr w:type="gramStart"/>
      <w:r>
        <w:rPr>
          <w:rFonts w:ascii="Cambria" w:eastAsia="Calibri" w:hAnsi="Cambria" w:cs="Times New Roman"/>
        </w:rPr>
        <w:t xml:space="preserve">are </w:t>
      </w:r>
      <w:r w:rsidRPr="005F1C40">
        <w:rPr>
          <w:rFonts w:ascii="Cambria" w:eastAsia="Calibri" w:hAnsi="Cambria" w:cs="Times New Roman"/>
        </w:rPr>
        <w:t>told</w:t>
      </w:r>
      <w:proofErr w:type="gramEnd"/>
      <w:r w:rsidRPr="005F1C40">
        <w:rPr>
          <w:rFonts w:ascii="Cambria" w:eastAsia="Calibri" w:hAnsi="Cambria" w:cs="Times New Roman"/>
        </w:rPr>
        <w:t xml:space="preserve"> what to teach.</w:t>
      </w:r>
    </w:p>
    <w:p w:rsidR="00BA7B8C" w:rsidRPr="005F1C40" w:rsidRDefault="00BA7B8C" w:rsidP="00BA7B8C">
      <w:pPr>
        <w:pStyle w:val="ListParagraph"/>
        <w:numPr>
          <w:ilvl w:val="1"/>
          <w:numId w:val="2"/>
        </w:numPr>
        <w:spacing w:line="240" w:lineRule="auto"/>
        <w:rPr>
          <w:rFonts w:ascii="Cambria" w:eastAsia="Calibri" w:hAnsi="Cambria" w:cs="Times New Roman"/>
          <w:b/>
        </w:rPr>
      </w:pPr>
      <w:r>
        <w:rPr>
          <w:rFonts w:ascii="Cambria" w:eastAsia="Calibri" w:hAnsi="Cambria" w:cs="Times New Roman"/>
        </w:rPr>
        <w:t>Instead, units should p</w:t>
      </w:r>
      <w:r w:rsidRPr="005F1C40">
        <w:rPr>
          <w:rFonts w:ascii="Cambria" w:eastAsia="Calibri" w:hAnsi="Cambria" w:cs="Times New Roman"/>
        </w:rPr>
        <w:t xml:space="preserve">ut out </w:t>
      </w:r>
      <w:r>
        <w:rPr>
          <w:rFonts w:ascii="Cambria" w:eastAsia="Calibri" w:hAnsi="Cambria" w:cs="Times New Roman"/>
        </w:rPr>
        <w:t xml:space="preserve">a </w:t>
      </w:r>
      <w:r w:rsidRPr="005F1C40">
        <w:rPr>
          <w:rFonts w:ascii="Cambria" w:eastAsia="Calibri" w:hAnsi="Cambria" w:cs="Times New Roman"/>
        </w:rPr>
        <w:t>list of courses needed in coming year</w:t>
      </w:r>
      <w:r>
        <w:rPr>
          <w:rFonts w:ascii="Cambria" w:eastAsia="Calibri" w:hAnsi="Cambria" w:cs="Times New Roman"/>
        </w:rPr>
        <w:t xml:space="preserve"> (</w:t>
      </w:r>
      <w:r w:rsidRPr="005F1C40">
        <w:rPr>
          <w:rFonts w:ascii="Cambria" w:eastAsia="Calibri" w:hAnsi="Cambria" w:cs="Times New Roman"/>
        </w:rPr>
        <w:t>create slots, curriculum needed</w:t>
      </w:r>
      <w:r>
        <w:rPr>
          <w:rFonts w:ascii="Cambria" w:eastAsia="Calibri" w:hAnsi="Cambria" w:cs="Times New Roman"/>
        </w:rPr>
        <w:t>)</w:t>
      </w:r>
      <w:r w:rsidRPr="005F1C40">
        <w:rPr>
          <w:rFonts w:ascii="Cambria" w:eastAsia="Calibri" w:hAnsi="Cambria" w:cs="Times New Roman"/>
        </w:rPr>
        <w:t xml:space="preserve"> and then gather people in the room and say who ca</w:t>
      </w:r>
      <w:r>
        <w:rPr>
          <w:rFonts w:ascii="Cambria" w:eastAsia="Calibri" w:hAnsi="Cambria" w:cs="Times New Roman"/>
        </w:rPr>
        <w:t>n do what. This process would be</w:t>
      </w:r>
      <w:r w:rsidRPr="005F1C40">
        <w:rPr>
          <w:rFonts w:ascii="Cambria" w:eastAsia="Calibri" w:hAnsi="Cambria" w:cs="Times New Roman"/>
        </w:rPr>
        <w:t xml:space="preserve"> smoother and more open about how decisions </w:t>
      </w:r>
      <w:proofErr w:type="gramStart"/>
      <w:r w:rsidRPr="005F1C40">
        <w:rPr>
          <w:rFonts w:ascii="Cambria" w:eastAsia="Calibri" w:hAnsi="Cambria" w:cs="Times New Roman"/>
        </w:rPr>
        <w:t>are made</w:t>
      </w:r>
      <w:proofErr w:type="gramEnd"/>
      <w:r w:rsidRPr="005F1C40">
        <w:rPr>
          <w:rFonts w:ascii="Cambria" w:eastAsia="Calibri" w:hAnsi="Cambria" w:cs="Times New Roman"/>
        </w:rPr>
        <w:t xml:space="preserve">. </w:t>
      </w:r>
    </w:p>
    <w:p w:rsidR="00BA7B8C" w:rsidRPr="005F1C40" w:rsidRDefault="00BA7B8C" w:rsidP="00BA7B8C">
      <w:pPr>
        <w:pStyle w:val="ListParagraph"/>
        <w:numPr>
          <w:ilvl w:val="1"/>
          <w:numId w:val="2"/>
        </w:numPr>
        <w:spacing w:line="240" w:lineRule="auto"/>
        <w:rPr>
          <w:rFonts w:ascii="Cambria" w:eastAsia="Calibri" w:hAnsi="Cambria" w:cs="Times New Roman"/>
          <w:b/>
        </w:rPr>
      </w:pPr>
      <w:r w:rsidRPr="005F1C40">
        <w:rPr>
          <w:rFonts w:ascii="Cambria" w:eastAsia="Calibri" w:hAnsi="Cambria" w:cs="Times New Roman"/>
        </w:rPr>
        <w:t>T</w:t>
      </w:r>
      <w:r>
        <w:rPr>
          <w:rFonts w:ascii="Cambria" w:eastAsia="Calibri" w:hAnsi="Cambria" w:cs="Times New Roman"/>
        </w:rPr>
        <w:t>hat</w:t>
      </w:r>
      <w:r w:rsidRPr="005F1C40">
        <w:rPr>
          <w:rFonts w:ascii="Cambria" w:eastAsia="Calibri" w:hAnsi="Cambria" w:cs="Times New Roman"/>
        </w:rPr>
        <w:t xml:space="preserve"> process sounds like a good one to consider. Perhaps bring it back to division chairs.</w:t>
      </w:r>
    </w:p>
    <w:p w:rsidR="00BA7B8C" w:rsidRDefault="00BA7B8C" w:rsidP="00BA7B8C">
      <w:pPr>
        <w:pStyle w:val="ListParagraph"/>
        <w:numPr>
          <w:ilvl w:val="1"/>
          <w:numId w:val="2"/>
        </w:numPr>
        <w:spacing w:line="240" w:lineRule="auto"/>
        <w:rPr>
          <w:rFonts w:ascii="Cambria" w:eastAsia="Calibri" w:hAnsi="Cambria" w:cs="Times New Roman"/>
        </w:rPr>
      </w:pPr>
      <w:r>
        <w:rPr>
          <w:rFonts w:ascii="Cambria" w:eastAsia="Calibri" w:hAnsi="Cambria" w:cs="Times New Roman"/>
        </w:rPr>
        <w:t xml:space="preserve">In discussing this at EC with </w:t>
      </w:r>
      <w:r w:rsidRPr="005F1C40">
        <w:rPr>
          <w:rFonts w:ascii="Cambria" w:eastAsia="Calibri" w:hAnsi="Cambria" w:cs="Times New Roman"/>
        </w:rPr>
        <w:t xml:space="preserve">EVCAA </w:t>
      </w:r>
      <w:proofErr w:type="spellStart"/>
      <w:r w:rsidRPr="005F1C40">
        <w:rPr>
          <w:rFonts w:ascii="Cambria" w:eastAsia="Calibri" w:hAnsi="Cambria" w:cs="Times New Roman"/>
        </w:rPr>
        <w:t>Lavitt</w:t>
      </w:r>
      <w:proofErr w:type="spellEnd"/>
      <w:r w:rsidRPr="005F1C40">
        <w:rPr>
          <w:rFonts w:ascii="Cambria" w:eastAsia="Calibri" w:hAnsi="Cambria" w:cs="Times New Roman"/>
        </w:rPr>
        <w:t xml:space="preserve"> </w:t>
      </w:r>
      <w:r>
        <w:rPr>
          <w:rFonts w:ascii="Cambria" w:eastAsia="Calibri" w:hAnsi="Cambria" w:cs="Times New Roman"/>
        </w:rPr>
        <w:t xml:space="preserve">present, EC is showing her </w:t>
      </w:r>
      <w:r w:rsidRPr="005F1C40">
        <w:rPr>
          <w:rFonts w:ascii="Cambria" w:eastAsia="Calibri" w:hAnsi="Cambria" w:cs="Times New Roman"/>
        </w:rPr>
        <w:t xml:space="preserve">that this is important to </w:t>
      </w:r>
      <w:r>
        <w:rPr>
          <w:rFonts w:ascii="Cambria" w:eastAsia="Calibri" w:hAnsi="Cambria" w:cs="Times New Roman"/>
        </w:rPr>
        <w:t>faculty</w:t>
      </w:r>
      <w:r w:rsidRPr="005F1C40">
        <w:rPr>
          <w:rFonts w:ascii="Cambria" w:eastAsia="Calibri" w:hAnsi="Cambria" w:cs="Times New Roman"/>
        </w:rPr>
        <w:t xml:space="preserve"> and that we would like her support in enforcing it.</w:t>
      </w:r>
    </w:p>
    <w:p w:rsidR="00BA7B8C" w:rsidRPr="005F1C40" w:rsidRDefault="00BA7B8C" w:rsidP="00BA7B8C">
      <w:pPr>
        <w:spacing w:line="240" w:lineRule="auto"/>
        <w:rPr>
          <w:rFonts w:ascii="Cambria" w:eastAsia="Calibri" w:hAnsi="Cambria" w:cs="Times New Roman"/>
        </w:rPr>
      </w:pPr>
      <w:r w:rsidRPr="005F1C40">
        <w:rPr>
          <w:rFonts w:ascii="Cambria" w:eastAsia="Calibri" w:hAnsi="Cambria" w:cs="Times New Roman"/>
        </w:rPr>
        <w:t>After discussion, vice chair, Lauren Montgomery, asked EC if they thought</w:t>
      </w:r>
      <w:r>
        <w:rPr>
          <w:rFonts w:ascii="Cambria" w:eastAsia="Calibri" w:hAnsi="Cambria" w:cs="Times New Roman"/>
        </w:rPr>
        <w:t xml:space="preserve"> they</w:t>
      </w:r>
      <w:r w:rsidRPr="005F1C40">
        <w:rPr>
          <w:rFonts w:ascii="Cambria" w:eastAsia="Calibri" w:hAnsi="Cambria" w:cs="Times New Roman"/>
        </w:rPr>
        <w:t xml:space="preserve"> should create a policy about equitable distribution of</w:t>
      </w:r>
      <w:r>
        <w:rPr>
          <w:rFonts w:ascii="Cambria" w:eastAsia="Calibri" w:hAnsi="Cambria" w:cs="Times New Roman"/>
        </w:rPr>
        <w:t xml:space="preserve"> teaching across times/levels.</w:t>
      </w:r>
      <w:r w:rsidRPr="005F1C40">
        <w:rPr>
          <w:rFonts w:ascii="Cambria" w:eastAsia="Calibri" w:hAnsi="Cambria" w:cs="Times New Roman"/>
        </w:rPr>
        <w:t xml:space="preserve"> The majority of EC members were in favor</w:t>
      </w:r>
      <w:r>
        <w:rPr>
          <w:rFonts w:ascii="Cambria" w:eastAsia="Calibri" w:hAnsi="Cambria" w:cs="Times New Roman"/>
        </w:rPr>
        <w:t xml:space="preserve"> (no official vote taken)</w:t>
      </w:r>
      <w:r w:rsidRPr="005F1C40">
        <w:rPr>
          <w:rFonts w:ascii="Cambria" w:eastAsia="Calibri" w:hAnsi="Cambria" w:cs="Times New Roman"/>
        </w:rPr>
        <w:t xml:space="preserve">. Lauren Montgomery, </w:t>
      </w:r>
      <w:proofErr w:type="spellStart"/>
      <w:r w:rsidRPr="005F1C40">
        <w:rPr>
          <w:rFonts w:ascii="Cambria" w:eastAsia="Calibri" w:hAnsi="Cambria" w:cs="Times New Roman"/>
        </w:rPr>
        <w:t>Sushil</w:t>
      </w:r>
      <w:proofErr w:type="spellEnd"/>
      <w:r w:rsidRPr="005F1C40">
        <w:rPr>
          <w:rFonts w:ascii="Cambria" w:eastAsia="Calibri" w:hAnsi="Cambria" w:cs="Times New Roman"/>
        </w:rPr>
        <w:t xml:space="preserve"> </w:t>
      </w:r>
      <w:proofErr w:type="spellStart"/>
      <w:r w:rsidRPr="005F1C40">
        <w:rPr>
          <w:rFonts w:ascii="Cambria" w:eastAsia="Calibri" w:hAnsi="Cambria" w:cs="Times New Roman"/>
        </w:rPr>
        <w:t>Oswal</w:t>
      </w:r>
      <w:proofErr w:type="spellEnd"/>
      <w:r w:rsidRPr="005F1C40">
        <w:rPr>
          <w:rFonts w:ascii="Cambria" w:eastAsia="Calibri" w:hAnsi="Cambria" w:cs="Times New Roman"/>
        </w:rPr>
        <w:t>, and Mark Pendras agreed to work on a draft for EC to review at the next meeting.</w:t>
      </w:r>
    </w:p>
    <w:p w:rsidR="00BA7B8C" w:rsidRPr="00DC0AB0" w:rsidRDefault="00BA7B8C" w:rsidP="00BA7B8C">
      <w:pPr>
        <w:numPr>
          <w:ilvl w:val="0"/>
          <w:numId w:val="2"/>
        </w:numPr>
        <w:spacing w:line="240" w:lineRule="auto"/>
        <w:contextualSpacing/>
        <w:rPr>
          <w:rFonts w:ascii="Cambria" w:eastAsia="Calibri" w:hAnsi="Cambria" w:cs="Times New Roman"/>
          <w:u w:val="single"/>
        </w:rPr>
      </w:pPr>
      <w:r>
        <w:rPr>
          <w:rFonts w:ascii="Cambria" w:eastAsia="Calibri" w:hAnsi="Cambria" w:cs="Times New Roman"/>
          <w:u w:val="single"/>
        </w:rPr>
        <w:lastRenderedPageBreak/>
        <w:t>Salary Planning Exercise from Provost</w:t>
      </w:r>
      <w:r>
        <w:rPr>
          <w:rFonts w:ascii="Cambria" w:eastAsia="Calibri" w:hAnsi="Cambria" w:cs="Times New Roman"/>
          <w:i/>
          <w:u w:val="single"/>
        </w:rPr>
        <w:t xml:space="preserve"> </w:t>
      </w:r>
      <w:r w:rsidRPr="00C46A05">
        <w:rPr>
          <w:rFonts w:ascii="Cambria" w:eastAsia="Calibri" w:hAnsi="Cambria" w:cs="Times New Roman"/>
          <w:i/>
          <w:u w:val="single"/>
        </w:rPr>
        <w:t xml:space="preserve">       </w:t>
      </w:r>
    </w:p>
    <w:p w:rsidR="00BA7B8C" w:rsidRDefault="00BA7B8C" w:rsidP="00BA7B8C">
      <w:pPr>
        <w:spacing w:line="240" w:lineRule="auto"/>
        <w:ind w:left="360"/>
        <w:contextualSpacing/>
        <w:rPr>
          <w:rFonts w:ascii="Cambria" w:eastAsia="Calibri" w:hAnsi="Cambria" w:cs="Times New Roman"/>
        </w:rPr>
      </w:pPr>
      <w:r>
        <w:rPr>
          <w:rFonts w:ascii="Cambria" w:eastAsia="Calibri" w:hAnsi="Cambria" w:cs="Times New Roman"/>
        </w:rPr>
        <w:t xml:space="preserve">The Provost has asked that the Chancellor work with faculty groups on this exercise. This </w:t>
      </w:r>
      <w:proofErr w:type="gramStart"/>
      <w:r>
        <w:rPr>
          <w:rFonts w:ascii="Cambria" w:eastAsia="Calibri" w:hAnsi="Cambria" w:cs="Times New Roman"/>
        </w:rPr>
        <w:t>is connected</w:t>
      </w:r>
      <w:proofErr w:type="gramEnd"/>
      <w:r>
        <w:rPr>
          <w:rFonts w:ascii="Cambria" w:eastAsia="Calibri" w:hAnsi="Cambria" w:cs="Times New Roman"/>
        </w:rPr>
        <w:t xml:space="preserve"> to the </w:t>
      </w:r>
      <w:hyperlink r:id="rId9" w:history="1">
        <w:r w:rsidRPr="005F1C40">
          <w:rPr>
            <w:rStyle w:val="Hyperlink"/>
            <w:rFonts w:ascii="Cambria" w:eastAsia="Calibri" w:hAnsi="Cambria" w:cs="Times New Roman"/>
          </w:rPr>
          <w:t>Faculty Salary Policy and Executive Order</w:t>
        </w:r>
      </w:hyperlink>
      <w:r>
        <w:rPr>
          <w:rFonts w:ascii="Cambria" w:eastAsia="Calibri" w:hAnsi="Cambria" w:cs="Times New Roman"/>
        </w:rPr>
        <w:t xml:space="preserve">. Apparently, units have not yet talked about the three-year planning exercise around salaries that the Provost has charged UW Tacoma. It is supposed to be happening in collaboration with elected representatives of faculty councils, i.e. EC. Then EC reps would make sure this exercise is happening in their units. FA chair, Mark Pendras, will work with the Chancellor to know where UW Tacoma is in the process and formulate a plan. </w:t>
      </w:r>
    </w:p>
    <w:p w:rsidR="00BA7B8C" w:rsidRDefault="00BA7B8C" w:rsidP="00BA7B8C">
      <w:pPr>
        <w:spacing w:line="240" w:lineRule="auto"/>
        <w:ind w:left="360"/>
        <w:contextualSpacing/>
        <w:rPr>
          <w:rFonts w:ascii="Cambria" w:eastAsia="Calibri" w:hAnsi="Cambria" w:cs="Times New Roman"/>
        </w:rPr>
      </w:pPr>
      <w:r>
        <w:rPr>
          <w:rFonts w:ascii="Cambria" w:eastAsia="Calibri" w:hAnsi="Cambria" w:cs="Times New Roman"/>
        </w:rPr>
        <w:t>Discussion:</w:t>
      </w:r>
    </w:p>
    <w:p w:rsidR="00BA7B8C" w:rsidRDefault="00BA7B8C" w:rsidP="00BA7B8C">
      <w:pPr>
        <w:pStyle w:val="ListParagraph"/>
        <w:numPr>
          <w:ilvl w:val="1"/>
          <w:numId w:val="2"/>
        </w:numPr>
        <w:spacing w:line="240" w:lineRule="auto"/>
        <w:rPr>
          <w:rFonts w:ascii="Cambria" w:eastAsia="Calibri" w:hAnsi="Cambria" w:cs="Times New Roman"/>
        </w:rPr>
      </w:pPr>
      <w:r w:rsidRPr="004F40F7">
        <w:rPr>
          <w:rFonts w:ascii="Cambria" w:eastAsia="Calibri" w:hAnsi="Cambria" w:cs="Times New Roman"/>
        </w:rPr>
        <w:t xml:space="preserve">EC reps asked for guidance in having these kind of difficult discussions within their units. </w:t>
      </w:r>
    </w:p>
    <w:p w:rsidR="00BA7B8C" w:rsidRDefault="00BA7B8C" w:rsidP="00BA7B8C">
      <w:pPr>
        <w:pStyle w:val="ListParagraph"/>
        <w:numPr>
          <w:ilvl w:val="1"/>
          <w:numId w:val="2"/>
        </w:numPr>
        <w:spacing w:line="240" w:lineRule="auto"/>
        <w:rPr>
          <w:rFonts w:ascii="Cambria" w:eastAsia="Calibri" w:hAnsi="Cambria" w:cs="Times New Roman"/>
        </w:rPr>
      </w:pPr>
      <w:r w:rsidRPr="004F40F7">
        <w:rPr>
          <w:rFonts w:ascii="Cambria" w:eastAsia="Calibri" w:hAnsi="Cambria" w:cs="Times New Roman"/>
        </w:rPr>
        <w:t xml:space="preserve">The goal/expectation is that deans and directors care about issues of compression and are working to address them. If not, then they should be. </w:t>
      </w:r>
    </w:p>
    <w:p w:rsidR="00BA7B8C" w:rsidRDefault="00BA7B8C" w:rsidP="00BA7B8C">
      <w:pPr>
        <w:pStyle w:val="ListParagraph"/>
        <w:numPr>
          <w:ilvl w:val="1"/>
          <w:numId w:val="2"/>
        </w:numPr>
        <w:spacing w:line="240" w:lineRule="auto"/>
        <w:rPr>
          <w:rFonts w:ascii="Cambria" w:eastAsia="Calibri" w:hAnsi="Cambria" w:cs="Times New Roman"/>
        </w:rPr>
      </w:pPr>
      <w:r w:rsidRPr="004F40F7">
        <w:rPr>
          <w:rFonts w:ascii="Cambria" w:eastAsia="Calibri" w:hAnsi="Cambria" w:cs="Times New Roman"/>
        </w:rPr>
        <w:t xml:space="preserve">Historically, salary decisions </w:t>
      </w:r>
      <w:proofErr w:type="gramStart"/>
      <w:r w:rsidRPr="004F40F7">
        <w:rPr>
          <w:rFonts w:ascii="Cambria" w:eastAsia="Calibri" w:hAnsi="Cambria" w:cs="Times New Roman"/>
        </w:rPr>
        <w:t>have been made</w:t>
      </w:r>
      <w:proofErr w:type="gramEnd"/>
      <w:r w:rsidRPr="004F40F7">
        <w:rPr>
          <w:rFonts w:ascii="Cambria" w:eastAsia="Calibri" w:hAnsi="Cambria" w:cs="Times New Roman"/>
        </w:rPr>
        <w:t xml:space="preserve"> without structure, though some units do have their faculty councils involved in looking at salary raises annually. </w:t>
      </w:r>
    </w:p>
    <w:p w:rsidR="00BA7B8C" w:rsidRDefault="00BA7B8C" w:rsidP="00BA7B8C">
      <w:pPr>
        <w:pStyle w:val="ListParagraph"/>
        <w:numPr>
          <w:ilvl w:val="1"/>
          <w:numId w:val="2"/>
        </w:numPr>
        <w:spacing w:line="240" w:lineRule="auto"/>
        <w:rPr>
          <w:rFonts w:ascii="Cambria" w:eastAsia="Calibri" w:hAnsi="Cambria" w:cs="Times New Roman"/>
        </w:rPr>
      </w:pPr>
      <w:r w:rsidRPr="004F40F7">
        <w:rPr>
          <w:rFonts w:ascii="Cambria" w:eastAsia="Calibri" w:hAnsi="Cambria" w:cs="Times New Roman"/>
        </w:rPr>
        <w:t xml:space="preserve">The point of this exercise is to be making decisions responsibly; having a plan instead of making decisions in the moment. </w:t>
      </w:r>
    </w:p>
    <w:p w:rsidR="00BA7B8C" w:rsidRDefault="00BA7B8C" w:rsidP="00BA7B8C">
      <w:pPr>
        <w:pStyle w:val="ListParagraph"/>
        <w:numPr>
          <w:ilvl w:val="1"/>
          <w:numId w:val="2"/>
        </w:numPr>
        <w:spacing w:line="240" w:lineRule="auto"/>
        <w:rPr>
          <w:rFonts w:ascii="Cambria" w:eastAsia="Calibri" w:hAnsi="Cambria" w:cs="Times New Roman"/>
        </w:rPr>
      </w:pPr>
      <w:r w:rsidRPr="004F40F7">
        <w:rPr>
          <w:rFonts w:ascii="Cambria" w:eastAsia="Calibri" w:hAnsi="Cambria" w:cs="Times New Roman"/>
        </w:rPr>
        <w:t xml:space="preserve">The exercise asks us to look at unit adjustments (promotion raises are set) with the priorities of addressing equity and compression. If nothing else, at least clarifying the picture of salaries over the next few years. </w:t>
      </w:r>
    </w:p>
    <w:p w:rsidR="00BA7B8C" w:rsidRDefault="00BA7B8C" w:rsidP="00BA7B8C">
      <w:pPr>
        <w:pStyle w:val="ListParagraph"/>
        <w:numPr>
          <w:ilvl w:val="1"/>
          <w:numId w:val="2"/>
        </w:numPr>
        <w:spacing w:line="240" w:lineRule="auto"/>
        <w:rPr>
          <w:rFonts w:ascii="Cambria" w:eastAsia="Calibri" w:hAnsi="Cambria" w:cs="Times New Roman"/>
        </w:rPr>
      </w:pPr>
      <w:r w:rsidRPr="004F40F7">
        <w:rPr>
          <w:rFonts w:ascii="Cambria" w:eastAsia="Calibri" w:hAnsi="Cambria" w:cs="Times New Roman"/>
        </w:rPr>
        <w:t xml:space="preserve">Units </w:t>
      </w:r>
      <w:proofErr w:type="gramStart"/>
      <w:r w:rsidRPr="004F40F7">
        <w:rPr>
          <w:rFonts w:ascii="Cambria" w:eastAsia="Calibri" w:hAnsi="Cambria" w:cs="Times New Roman"/>
        </w:rPr>
        <w:t>won’t</w:t>
      </w:r>
      <w:proofErr w:type="gramEnd"/>
      <w:r w:rsidRPr="004F40F7">
        <w:rPr>
          <w:rFonts w:ascii="Cambria" w:eastAsia="Calibri" w:hAnsi="Cambria" w:cs="Times New Roman"/>
        </w:rPr>
        <w:t xml:space="preserve"> get extra funds for this, but they can decide how to distribute the money that is available within their unit. </w:t>
      </w:r>
    </w:p>
    <w:p w:rsidR="00BA7B8C" w:rsidRPr="004F40F7" w:rsidRDefault="00BA7B8C" w:rsidP="00BA7B8C">
      <w:pPr>
        <w:spacing w:line="240" w:lineRule="auto"/>
        <w:rPr>
          <w:rFonts w:ascii="Cambria" w:eastAsia="Calibri" w:hAnsi="Cambria" w:cs="Times New Roman"/>
        </w:rPr>
      </w:pPr>
      <w:r w:rsidRPr="004F40F7">
        <w:rPr>
          <w:rFonts w:ascii="Cambria" w:eastAsia="Calibri" w:hAnsi="Cambria" w:cs="Times New Roman"/>
        </w:rPr>
        <w:t>Chair, Mark Pendras, will bring this back to EC.</w:t>
      </w:r>
    </w:p>
    <w:p w:rsidR="00BA7B8C" w:rsidRPr="00C46A05" w:rsidRDefault="00BA7B8C" w:rsidP="00BA7B8C">
      <w:pPr>
        <w:numPr>
          <w:ilvl w:val="0"/>
          <w:numId w:val="2"/>
        </w:numPr>
        <w:spacing w:line="240" w:lineRule="auto"/>
        <w:contextualSpacing/>
        <w:rPr>
          <w:rFonts w:ascii="Cambria" w:eastAsia="Calibri" w:hAnsi="Cambria" w:cs="Times New Roman"/>
          <w:u w:val="single"/>
        </w:rPr>
      </w:pPr>
      <w:r w:rsidRPr="00C46A05">
        <w:rPr>
          <w:rFonts w:ascii="Cambria" w:eastAsia="Calibri" w:hAnsi="Cambria" w:cs="Times New Roman"/>
          <w:u w:val="single"/>
        </w:rPr>
        <w:t xml:space="preserve">Campus-wide W-Course Policy &amp; Review (Policy yet to come through APCC)                                                     </w:t>
      </w:r>
    </w:p>
    <w:p w:rsidR="00BA7B8C" w:rsidRDefault="00BA7B8C" w:rsidP="00BA7B8C">
      <w:pPr>
        <w:numPr>
          <w:ilvl w:val="1"/>
          <w:numId w:val="2"/>
        </w:numPr>
        <w:spacing w:line="240" w:lineRule="auto"/>
        <w:contextualSpacing/>
        <w:rPr>
          <w:rFonts w:ascii="Cambria" w:eastAsia="Calibri" w:hAnsi="Cambria" w:cs="Times New Roman"/>
          <w:u w:val="single"/>
        </w:rPr>
      </w:pPr>
      <w:r w:rsidRPr="00C46A05">
        <w:rPr>
          <w:rFonts w:ascii="Cambria" w:eastAsia="Calibri" w:hAnsi="Cambria" w:cs="Times New Roman"/>
          <w:u w:val="single"/>
        </w:rPr>
        <w:t xml:space="preserve">Writing Advisory Committee in Governance Structure      </w:t>
      </w:r>
    </w:p>
    <w:p w:rsidR="00BA7B8C" w:rsidRDefault="00BA7B8C" w:rsidP="00BA7B8C">
      <w:pPr>
        <w:spacing w:line="240" w:lineRule="auto"/>
        <w:ind w:left="360" w:firstLine="360"/>
        <w:contextualSpacing/>
        <w:rPr>
          <w:rFonts w:ascii="Cambria" w:eastAsia="Calibri" w:hAnsi="Cambria" w:cs="Times New Roman"/>
        </w:rPr>
      </w:pPr>
      <w:r w:rsidRPr="00C0305E">
        <w:rPr>
          <w:rFonts w:ascii="Cambria" w:eastAsia="Calibri" w:hAnsi="Cambria" w:cs="Times New Roman"/>
        </w:rPr>
        <w:t xml:space="preserve">The Writing Advisory Committee has proposed a campus-wide W-Course Policy. APCC has not yet voted to approve it, though they have been reviewing it. There has been much </w:t>
      </w:r>
      <w:proofErr w:type="gramStart"/>
      <w:r w:rsidRPr="00C0305E">
        <w:rPr>
          <w:rFonts w:ascii="Cambria" w:eastAsia="Calibri" w:hAnsi="Cambria" w:cs="Times New Roman"/>
        </w:rPr>
        <w:t>push-back</w:t>
      </w:r>
      <w:proofErr w:type="gramEnd"/>
      <w:r w:rsidRPr="00C0305E">
        <w:rPr>
          <w:rFonts w:ascii="Cambria" w:eastAsia="Calibri" w:hAnsi="Cambria" w:cs="Times New Roman"/>
        </w:rPr>
        <w:t xml:space="preserve"> from units. APCC is asking that EC empower them to bring WAC into the Faculty Assembly governance structure as an ad hoc committee that is representative of all academic units (though smaller units could share representation as long as a reporting structure is in place.) </w:t>
      </w:r>
    </w:p>
    <w:p w:rsidR="00BA7B8C" w:rsidRDefault="00BA7B8C" w:rsidP="00BA7B8C">
      <w:pPr>
        <w:spacing w:line="240" w:lineRule="auto"/>
        <w:ind w:left="360" w:firstLine="360"/>
        <w:contextualSpacing/>
        <w:rPr>
          <w:rFonts w:ascii="Cambria" w:eastAsia="Calibri" w:hAnsi="Cambria" w:cs="Times New Roman"/>
        </w:rPr>
      </w:pPr>
      <w:r w:rsidRPr="00C0305E">
        <w:rPr>
          <w:rFonts w:ascii="Cambria" w:eastAsia="Calibri" w:hAnsi="Cambria" w:cs="Times New Roman"/>
        </w:rPr>
        <w:t xml:space="preserve">WAC has done a lot of valuable work on the W-Course policy, yet without representation from all units. Therefore, it </w:t>
      </w:r>
      <w:proofErr w:type="gramStart"/>
      <w:r w:rsidRPr="00C0305E">
        <w:rPr>
          <w:rFonts w:ascii="Cambria" w:eastAsia="Calibri" w:hAnsi="Cambria" w:cs="Times New Roman"/>
        </w:rPr>
        <w:t>doesn’t</w:t>
      </w:r>
      <w:proofErr w:type="gramEnd"/>
      <w:r w:rsidRPr="00C0305E">
        <w:rPr>
          <w:rFonts w:ascii="Cambria" w:eastAsia="Calibri" w:hAnsi="Cambria" w:cs="Times New Roman"/>
        </w:rPr>
        <w:t xml:space="preserve"> take into account variables affecting some units. </w:t>
      </w:r>
    </w:p>
    <w:p w:rsidR="00BA7B8C" w:rsidRDefault="00BA7B8C" w:rsidP="00BA7B8C">
      <w:pPr>
        <w:spacing w:line="240" w:lineRule="auto"/>
        <w:ind w:left="360"/>
        <w:contextualSpacing/>
        <w:rPr>
          <w:rFonts w:ascii="Cambria" w:eastAsia="Calibri" w:hAnsi="Cambria" w:cs="Times New Roman"/>
        </w:rPr>
      </w:pPr>
      <w:r w:rsidRPr="004F40F7">
        <w:rPr>
          <w:rFonts w:ascii="Cambria" w:eastAsia="Calibri" w:hAnsi="Cambria" w:cs="Times New Roman"/>
          <w:b/>
        </w:rPr>
        <w:t>VOTE:</w:t>
      </w:r>
      <w:r>
        <w:rPr>
          <w:rFonts w:ascii="Cambria" w:eastAsia="Calibri" w:hAnsi="Cambria" w:cs="Times New Roman"/>
        </w:rPr>
        <w:t xml:space="preserve"> </w:t>
      </w:r>
      <w:r w:rsidRPr="00C0305E">
        <w:rPr>
          <w:rFonts w:ascii="Cambria" w:eastAsia="Calibri" w:hAnsi="Cambria" w:cs="Times New Roman"/>
        </w:rPr>
        <w:t xml:space="preserve">Vice chair, Lauren Montgomery, moved that WAC be an ad hoc committee of APCC with representation from all units, an elected chair, and Asao Inoue, the Director of the University Writing Program, as a voting </w:t>
      </w:r>
      <w:proofErr w:type="spellStart"/>
      <w:r w:rsidRPr="00C0305E">
        <w:rPr>
          <w:rFonts w:ascii="Cambria" w:eastAsia="Calibri" w:hAnsi="Cambria" w:cs="Times New Roman"/>
        </w:rPr>
        <w:t>exofficio</w:t>
      </w:r>
      <w:proofErr w:type="spellEnd"/>
      <w:r w:rsidRPr="00C0305E">
        <w:rPr>
          <w:rFonts w:ascii="Cambria" w:eastAsia="Calibri" w:hAnsi="Cambria" w:cs="Times New Roman"/>
        </w:rPr>
        <w:t xml:space="preserve"> member. The motion was seconded: 15 in favor, 0 abstain, </w:t>
      </w:r>
      <w:proofErr w:type="gramStart"/>
      <w:r w:rsidRPr="00C0305E">
        <w:rPr>
          <w:rFonts w:ascii="Cambria" w:eastAsia="Calibri" w:hAnsi="Cambria" w:cs="Times New Roman"/>
        </w:rPr>
        <w:t>0</w:t>
      </w:r>
      <w:proofErr w:type="gramEnd"/>
      <w:r w:rsidRPr="00C0305E">
        <w:rPr>
          <w:rFonts w:ascii="Cambria" w:eastAsia="Calibri" w:hAnsi="Cambria" w:cs="Times New Roman"/>
        </w:rPr>
        <w:t xml:space="preserve"> against, 5 absent, 20 eligible.</w:t>
      </w:r>
    </w:p>
    <w:p w:rsidR="00BA7B8C" w:rsidRDefault="00BA7B8C" w:rsidP="00BA7B8C">
      <w:pPr>
        <w:spacing w:line="240" w:lineRule="auto"/>
        <w:ind w:left="360"/>
        <w:contextualSpacing/>
        <w:rPr>
          <w:rFonts w:ascii="Cambria" w:eastAsia="Calibri" w:hAnsi="Cambria" w:cs="Times New Roman"/>
        </w:rPr>
      </w:pPr>
    </w:p>
    <w:p w:rsidR="00BA7B8C" w:rsidRDefault="00BA7B8C" w:rsidP="00BA7B8C">
      <w:pPr>
        <w:spacing w:line="240" w:lineRule="auto"/>
        <w:ind w:left="360"/>
        <w:contextualSpacing/>
        <w:rPr>
          <w:rFonts w:ascii="Cambria" w:eastAsia="Calibri" w:hAnsi="Cambria" w:cs="Times New Roman"/>
        </w:rPr>
      </w:pPr>
      <w:r w:rsidRPr="004F40F7">
        <w:rPr>
          <w:rFonts w:ascii="Cambria" w:eastAsia="Calibri" w:hAnsi="Cambria" w:cs="Times New Roman"/>
        </w:rPr>
        <w:t>APCC chair, Jeff Cohen, will get in touch with WAC leadership to discuss moving this decision forward.</w:t>
      </w:r>
    </w:p>
    <w:p w:rsidR="00BA7B8C" w:rsidRPr="004F40F7" w:rsidRDefault="00BA7B8C" w:rsidP="00BA7B8C">
      <w:pPr>
        <w:spacing w:line="240" w:lineRule="auto"/>
        <w:ind w:left="360"/>
        <w:contextualSpacing/>
        <w:rPr>
          <w:rFonts w:ascii="Cambria" w:eastAsia="Calibri" w:hAnsi="Cambria" w:cs="Times New Roman"/>
        </w:rPr>
      </w:pPr>
    </w:p>
    <w:p w:rsidR="00BA7B8C" w:rsidRPr="00C46A05" w:rsidRDefault="00BA7B8C" w:rsidP="00BA7B8C">
      <w:pPr>
        <w:numPr>
          <w:ilvl w:val="0"/>
          <w:numId w:val="1"/>
        </w:numPr>
        <w:spacing w:line="240" w:lineRule="auto"/>
        <w:contextualSpacing/>
        <w:rPr>
          <w:rFonts w:ascii="Cambria" w:eastAsia="Calibri" w:hAnsi="Cambria" w:cs="Times New Roman"/>
          <w:b/>
        </w:rPr>
      </w:pPr>
      <w:r w:rsidRPr="00C46A05">
        <w:rPr>
          <w:rFonts w:ascii="Cambria" w:eastAsia="Calibri" w:hAnsi="Cambria" w:cs="Times New Roman"/>
          <w:b/>
        </w:rPr>
        <w:t xml:space="preserve">Adjourn    </w:t>
      </w: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ind w:left="360"/>
        <w:contextualSpacing/>
        <w:rPr>
          <w:rFonts w:ascii="Cambria" w:eastAsia="Calibri" w:hAnsi="Cambria" w:cs="Times New Roman"/>
          <w:b/>
        </w:rPr>
      </w:pPr>
      <w:r w:rsidRPr="00C46A05">
        <w:rPr>
          <w:rFonts w:ascii="Cambria" w:eastAsia="Calibri" w:hAnsi="Cambria" w:cs="Times New Roman"/>
          <w:b/>
        </w:rPr>
        <w:t xml:space="preserve">Appendix A  </w:t>
      </w:r>
    </w:p>
    <w:p w:rsidR="00BA7B8C" w:rsidRDefault="00BA7B8C" w:rsidP="00BA7B8C">
      <w:pPr>
        <w:spacing w:line="240" w:lineRule="auto"/>
        <w:ind w:left="360"/>
        <w:contextualSpacing/>
        <w:rPr>
          <w:rFonts w:ascii="Cambria" w:eastAsia="Calibri" w:hAnsi="Cambria" w:cs="Times New Roman"/>
          <w:b/>
        </w:rPr>
      </w:pP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Dear Faculty, Staff and Students,</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lastRenderedPageBreak/>
        <w:t xml:space="preserve">Each year </w:t>
      </w:r>
      <w:proofErr w:type="gramStart"/>
      <w:r w:rsidRPr="00BA5E4E">
        <w:rPr>
          <w:rFonts w:ascii="Calibri" w:eastAsia="Times New Roman" w:hAnsi="Calibri" w:cs="Segoe UI"/>
          <w:color w:val="212121"/>
          <w:sz w:val="24"/>
          <w:szCs w:val="24"/>
        </w:rPr>
        <w:t>a student receiving an undergraduate degree is recognized by the Chancellor at our commencement ceremony for his or her extraordinary achievement as a student at UW Tacoma</w:t>
      </w:r>
      <w:proofErr w:type="gramEnd"/>
      <w:r w:rsidRPr="00BA5E4E">
        <w:rPr>
          <w:rFonts w:ascii="Calibri" w:eastAsia="Times New Roman" w:hAnsi="Calibri" w:cs="Segoe UI"/>
          <w:color w:val="212121"/>
          <w:sz w:val="24"/>
          <w:szCs w:val="24"/>
        </w:rPr>
        <w:t>.</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xml:space="preserve">Nominations </w:t>
      </w:r>
      <w:proofErr w:type="gramStart"/>
      <w:r w:rsidRPr="00BA5E4E">
        <w:rPr>
          <w:rFonts w:ascii="Calibri" w:eastAsia="Times New Roman" w:hAnsi="Calibri" w:cs="Segoe UI"/>
          <w:color w:val="212121"/>
          <w:sz w:val="24"/>
          <w:szCs w:val="24"/>
        </w:rPr>
        <w:t>are solicited</w:t>
      </w:r>
      <w:proofErr w:type="gramEnd"/>
      <w:r w:rsidRPr="00BA5E4E">
        <w:rPr>
          <w:rFonts w:ascii="Calibri" w:eastAsia="Times New Roman" w:hAnsi="Calibri" w:cs="Segoe UI"/>
          <w:color w:val="212121"/>
          <w:sz w:val="24"/>
          <w:szCs w:val="24"/>
        </w:rPr>
        <w:t xml:space="preserve"> from campus in early spring and are open for 1-3 weeks. Faculty, </w:t>
      </w:r>
      <w:proofErr w:type="gramStart"/>
      <w:r w:rsidRPr="00BA5E4E">
        <w:rPr>
          <w:rFonts w:ascii="Calibri" w:eastAsia="Times New Roman" w:hAnsi="Calibri" w:cs="Segoe UI"/>
          <w:color w:val="212121"/>
          <w:sz w:val="24"/>
          <w:szCs w:val="24"/>
        </w:rPr>
        <w:t>staff and students</w:t>
      </w:r>
      <w:proofErr w:type="gramEnd"/>
      <w:r w:rsidRPr="00BA5E4E">
        <w:rPr>
          <w:rFonts w:ascii="Calibri" w:eastAsia="Times New Roman" w:hAnsi="Calibri" w:cs="Segoe UI"/>
          <w:color w:val="212121"/>
          <w:sz w:val="24"/>
          <w:szCs w:val="24"/>
        </w:rPr>
        <w:t xml:space="preserve"> and those affiliated with UW Tacoma are eligible and encouraged to submit nominations for this prestigious award.</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Nominees must have above a 3.0 cumulative grade point average or above and are earning a degree in autumn, winter, spring or summer of the respective academic year.  The award recognizes an individual who has been a consistent source of inspiration for faculty and fellow students, and has over overcome significant obstacles in order to complete a degree.</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Please see the link below for the nomination guidelines and criteria.   Send your recommendations to</w:t>
      </w:r>
      <w:hyperlink r:id="rId10" w:tgtFrame="_blank" w:history="1">
        <w:r w:rsidRPr="00BA5E4E">
          <w:rPr>
            <w:rFonts w:ascii="Calibri" w:eastAsia="Times New Roman" w:hAnsi="Calibri" w:cs="Segoe UI"/>
            <w:color w:val="0000FF"/>
            <w:sz w:val="24"/>
            <w:szCs w:val="24"/>
            <w:u w:val="single"/>
          </w:rPr>
          <w:t>alinau@uw.edu</w:t>
        </w:r>
      </w:hyperlink>
      <w:r w:rsidRPr="00BA5E4E">
        <w:rPr>
          <w:rFonts w:ascii="Calibri" w:eastAsia="Times New Roman" w:hAnsi="Calibri" w:cs="Segoe UI"/>
          <w:color w:val="212121"/>
          <w:sz w:val="24"/>
          <w:szCs w:val="24"/>
        </w:rPr>
        <w:t> in the Office of the Chancellor no later than </w:t>
      </w:r>
      <w:r w:rsidRPr="00BA5E4E">
        <w:rPr>
          <w:rFonts w:ascii="Calibri" w:eastAsia="Times New Roman" w:hAnsi="Calibri" w:cs="Segoe UI"/>
          <w:color w:val="212121"/>
          <w:sz w:val="24"/>
          <w:szCs w:val="24"/>
          <w:u w:val="single"/>
        </w:rPr>
        <w:t>Wednesday, March 22</w:t>
      </w:r>
      <w:r w:rsidRPr="00BA5E4E">
        <w:rPr>
          <w:rFonts w:ascii="Calibri" w:eastAsia="Times New Roman" w:hAnsi="Calibri" w:cs="Segoe UI"/>
          <w:color w:val="212121"/>
          <w:sz w:val="24"/>
          <w:szCs w:val="24"/>
        </w:rPr>
        <w:t>.</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hyperlink r:id="rId11" w:tgtFrame="_blank" w:history="1">
        <w:r w:rsidRPr="00BA5E4E">
          <w:rPr>
            <w:rFonts w:ascii="Calibri" w:eastAsia="Times New Roman" w:hAnsi="Calibri" w:cs="Segoe UI"/>
            <w:color w:val="0000FF"/>
            <w:sz w:val="24"/>
            <w:szCs w:val="24"/>
            <w:u w:val="single"/>
          </w:rPr>
          <w:t>http://www.tacoma.uw.edu/commencement/chancellors-medal</w:t>
        </w:r>
      </w:hyperlink>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 </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Thank you on behalf of the selection committee,</w:t>
      </w:r>
    </w:p>
    <w:p w:rsidR="00BA7B8C" w:rsidRPr="00BA5E4E" w:rsidRDefault="00BA7B8C" w:rsidP="00BA7B8C">
      <w:pPr>
        <w:shd w:val="clear" w:color="auto" w:fill="FFFFFF"/>
        <w:spacing w:after="0" w:line="240" w:lineRule="auto"/>
        <w:rPr>
          <w:rFonts w:ascii="Segoe UI" w:eastAsia="Times New Roman" w:hAnsi="Segoe UI" w:cs="Segoe UI"/>
          <w:color w:val="212121"/>
          <w:sz w:val="23"/>
          <w:szCs w:val="23"/>
        </w:rPr>
      </w:pPr>
      <w:r w:rsidRPr="00BA5E4E">
        <w:rPr>
          <w:rFonts w:ascii="Calibri" w:eastAsia="Times New Roman" w:hAnsi="Calibri" w:cs="Segoe UI"/>
          <w:color w:val="212121"/>
          <w:sz w:val="24"/>
          <w:szCs w:val="24"/>
        </w:rPr>
        <w:t>Alina</w:t>
      </w:r>
    </w:p>
    <w:p w:rsidR="00BA7B8C"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ind w:left="360"/>
        <w:contextualSpacing/>
        <w:rPr>
          <w:rFonts w:ascii="Cambria" w:eastAsia="Calibri" w:hAnsi="Cambria" w:cs="Times New Roman"/>
          <w:b/>
        </w:rPr>
      </w:pPr>
    </w:p>
    <w:p w:rsidR="00BA7B8C" w:rsidRDefault="00BA7B8C" w:rsidP="00BA7B8C">
      <w:pPr>
        <w:spacing w:line="240" w:lineRule="auto"/>
        <w:contextualSpacing/>
        <w:rPr>
          <w:rFonts w:ascii="Cambria" w:eastAsia="Calibri" w:hAnsi="Cambria" w:cs="Times New Roman"/>
          <w:b/>
        </w:rPr>
      </w:pPr>
      <w:r>
        <w:rPr>
          <w:rFonts w:ascii="Cambria" w:eastAsia="Calibri" w:hAnsi="Cambria" w:cs="Times New Roman"/>
          <w:b/>
        </w:rPr>
        <w:t>Appendix B</w:t>
      </w:r>
    </w:p>
    <w:p w:rsidR="00BA7B8C" w:rsidRDefault="00BA7B8C" w:rsidP="00BA7B8C">
      <w:pPr>
        <w:spacing w:line="240" w:lineRule="auto"/>
        <w:ind w:left="360"/>
        <w:contextualSpacing/>
        <w:rPr>
          <w:rFonts w:ascii="Cambria" w:eastAsia="Calibri" w:hAnsi="Cambria" w:cs="Times New Roman"/>
          <w:b/>
        </w:rPr>
      </w:pP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w:t>
      </w:r>
      <w:r w:rsidRPr="0092075F">
        <w:rPr>
          <w:rFonts w:ascii="Calibri" w:eastAsia="Times New Roman" w:hAnsi="Calibri" w:cs="Times New Roman"/>
          <w:color w:val="000000"/>
          <w:sz w:val="24"/>
          <w:szCs w:val="24"/>
        </w:rPr>
        <w:t xml:space="preserve"> following </w:t>
      </w:r>
      <w:proofErr w:type="gramStart"/>
      <w:r>
        <w:rPr>
          <w:rFonts w:ascii="Calibri" w:eastAsia="Times New Roman" w:hAnsi="Calibri" w:cs="Times New Roman"/>
          <w:color w:val="000000"/>
          <w:sz w:val="24"/>
          <w:szCs w:val="24"/>
        </w:rPr>
        <w:t>was compiled</w:t>
      </w:r>
      <w:proofErr w:type="gramEnd"/>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from the Faculty-Role-on-the-Student-of-Concern-Team Subcommittee proposal that was presented to EC on 2/1/17. See the 2/1/17 EC agenda for the full proposal</w:t>
      </w:r>
      <w:r>
        <w:rPr>
          <w:rFonts w:ascii="Calibri" w:eastAsia="Times New Roman" w:hAnsi="Calibri" w:cs="Times New Roman"/>
          <w:color w:val="000000"/>
          <w:sz w:val="24"/>
          <w:szCs w:val="24"/>
        </w:rPr>
        <w:t>.</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________________________________________________________________________________</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Each academic unit should identify a person for the Student of Concern team to contact, as needed, so that there can be greater communication between the Concern Team and any involved faculty when a Concern issues arises. </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t>The following academic units have appointed these people to this role:</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u w:val="single"/>
        </w:rPr>
      </w:pP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School of Interdisciplinary Arts &amp; Sciences:</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 xml:space="preserve">Chris </w:t>
      </w:r>
      <w:proofErr w:type="spellStart"/>
      <w:r w:rsidRPr="0092075F">
        <w:rPr>
          <w:rFonts w:ascii="Calibri" w:eastAsia="Times New Roman" w:hAnsi="Calibri" w:cs="Times New Roman"/>
          <w:color w:val="000000"/>
          <w:sz w:val="24"/>
          <w:szCs w:val="24"/>
        </w:rPr>
        <w:t>Demaske</w:t>
      </w:r>
      <w:proofErr w:type="spellEnd"/>
      <w:r w:rsidRPr="0092075F">
        <w:rPr>
          <w:rFonts w:ascii="Calibri" w:eastAsia="Times New Roman" w:hAnsi="Calibri" w:cs="Times New Roman"/>
          <w:color w:val="000000"/>
          <w:sz w:val="24"/>
          <w:szCs w:val="24"/>
        </w:rPr>
        <w:t>, Associate Dean of Faculty and Student Affairs</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proofErr w:type="spellStart"/>
      <w:r w:rsidRPr="0092075F">
        <w:rPr>
          <w:rFonts w:ascii="Calibri" w:eastAsia="Times New Roman" w:hAnsi="Calibri" w:cs="Times New Roman"/>
          <w:color w:val="000000"/>
          <w:sz w:val="24"/>
          <w:szCs w:val="24"/>
          <w:u w:val="single"/>
        </w:rPr>
        <w:t>Milgard</w:t>
      </w:r>
      <w:proofErr w:type="spellEnd"/>
      <w:r w:rsidRPr="0092075F">
        <w:rPr>
          <w:rFonts w:ascii="Calibri" w:eastAsia="Times New Roman" w:hAnsi="Calibri" w:cs="Times New Roman"/>
          <w:color w:val="000000"/>
          <w:sz w:val="24"/>
          <w:szCs w:val="24"/>
          <w:u w:val="single"/>
        </w:rPr>
        <w:t>, School of Business:</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Gregory Noronha, Associate Dean</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Social Work &amp; Criminal Justice:</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Tom Diehm, Interim Director</w:t>
      </w:r>
      <w:r>
        <w:rPr>
          <w:rFonts w:ascii="Calibri" w:eastAsia="Times New Roman" w:hAnsi="Calibri" w:cs="Times New Roman"/>
          <w:color w:val="000000"/>
          <w:sz w:val="24"/>
          <w:szCs w:val="24"/>
        </w:rPr>
        <w:t xml:space="preserve"> (temporarily until SWCJ has further discussion)</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School of Education:</w:t>
      </w:r>
      <w:r>
        <w:rPr>
          <w:rFonts w:ascii="Calibri" w:eastAsia="Times New Roman" w:hAnsi="Calibri" w:cs="Times New Roman"/>
          <w:color w:val="000000"/>
          <w:sz w:val="24"/>
          <w:szCs w:val="24"/>
        </w:rPr>
        <w:t xml:space="preserve"> </w:t>
      </w:r>
      <w:proofErr w:type="spellStart"/>
      <w:r w:rsidRPr="0092075F">
        <w:rPr>
          <w:rFonts w:ascii="Calibri" w:eastAsia="Times New Roman" w:hAnsi="Calibri" w:cs="Times New Roman"/>
          <w:color w:val="000000"/>
          <w:sz w:val="24"/>
          <w:szCs w:val="24"/>
        </w:rPr>
        <w:t>Jarek</w:t>
      </w:r>
      <w:proofErr w:type="spellEnd"/>
      <w:r w:rsidRPr="0092075F">
        <w:rPr>
          <w:rFonts w:ascii="Calibri" w:eastAsia="Times New Roman" w:hAnsi="Calibri" w:cs="Times New Roman"/>
          <w:color w:val="000000"/>
          <w:sz w:val="24"/>
          <w:szCs w:val="24"/>
        </w:rPr>
        <w:t xml:space="preserve"> </w:t>
      </w:r>
      <w:proofErr w:type="spellStart"/>
      <w:r w:rsidRPr="0092075F">
        <w:rPr>
          <w:rFonts w:ascii="Calibri" w:eastAsia="Times New Roman" w:hAnsi="Calibri" w:cs="Times New Roman"/>
          <w:color w:val="000000"/>
          <w:sz w:val="24"/>
          <w:szCs w:val="24"/>
        </w:rPr>
        <w:t>Sierschynski</w:t>
      </w:r>
      <w:proofErr w:type="spellEnd"/>
      <w:r w:rsidRPr="0092075F">
        <w:rPr>
          <w:rFonts w:ascii="Calibri" w:eastAsia="Times New Roman" w:hAnsi="Calibri" w:cs="Times New Roman"/>
          <w:color w:val="000000"/>
          <w:sz w:val="24"/>
          <w:szCs w:val="24"/>
        </w:rPr>
        <w:t>, Assistant Professor </w:t>
      </w:r>
    </w:p>
    <w:p w:rsidR="00BA7B8C"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Nursing &amp; Healthcare Leadership</w:t>
      </w:r>
      <w:r>
        <w:rPr>
          <w:rFonts w:ascii="Calibri" w:eastAsia="Times New Roman" w:hAnsi="Calibri" w:cs="Times New Roman"/>
          <w:color w:val="000000"/>
          <w:sz w:val="24"/>
          <w:szCs w:val="24"/>
        </w:rPr>
        <w:t xml:space="preserve">: </w:t>
      </w:r>
      <w:r w:rsidRPr="0092075F">
        <w:rPr>
          <w:rFonts w:ascii="Calibri" w:eastAsia="Times New Roman" w:hAnsi="Calibri" w:cs="Times New Roman"/>
          <w:color w:val="000000"/>
          <w:sz w:val="24"/>
          <w:szCs w:val="24"/>
        </w:rPr>
        <w:t>Sharon Fought, Director</w:t>
      </w:r>
    </w:p>
    <w:p w:rsidR="00BA7B8C"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The Institute of Technology:</w:t>
      </w:r>
      <w:r>
        <w:rPr>
          <w:rFonts w:ascii="Calibri" w:eastAsia="Times New Roman" w:hAnsi="Calibri" w:cs="Times New Roman"/>
          <w:color w:val="000000"/>
          <w:sz w:val="24"/>
          <w:szCs w:val="24"/>
        </w:rPr>
        <w:t xml:space="preserve"> Charles </w:t>
      </w:r>
      <w:proofErr w:type="spellStart"/>
      <w:r>
        <w:rPr>
          <w:rFonts w:ascii="Calibri" w:eastAsia="Times New Roman" w:hAnsi="Calibri" w:cs="Times New Roman"/>
          <w:color w:val="000000"/>
          <w:sz w:val="24"/>
          <w:szCs w:val="24"/>
        </w:rPr>
        <w:t>Costarella</w:t>
      </w:r>
      <w:proofErr w:type="spellEnd"/>
      <w:r>
        <w:rPr>
          <w:rFonts w:ascii="Calibri" w:eastAsia="Times New Roman" w:hAnsi="Calibri" w:cs="Times New Roman"/>
          <w:color w:val="000000"/>
          <w:sz w:val="24"/>
          <w:szCs w:val="24"/>
        </w:rPr>
        <w:t xml:space="preserve"> (volunteered, pending confirmation at upcoming IT faculty meeting)</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u w:val="single"/>
        </w:rPr>
        <w:t>Urban Studies:</w:t>
      </w:r>
      <w:r>
        <w:rPr>
          <w:rFonts w:ascii="Calibri" w:eastAsia="Times New Roman" w:hAnsi="Calibri" w:cs="Times New Roman"/>
          <w:color w:val="000000"/>
          <w:sz w:val="24"/>
          <w:szCs w:val="24"/>
        </w:rPr>
        <w:t xml:space="preserve"> Ali </w:t>
      </w:r>
      <w:proofErr w:type="spellStart"/>
      <w:r>
        <w:rPr>
          <w:rFonts w:ascii="Calibri" w:eastAsia="Times New Roman" w:hAnsi="Calibri" w:cs="Times New Roman"/>
          <w:color w:val="000000"/>
          <w:sz w:val="24"/>
          <w:szCs w:val="24"/>
        </w:rPr>
        <w:t>Modarres</w:t>
      </w:r>
      <w:proofErr w:type="spellEnd"/>
      <w:r>
        <w:rPr>
          <w:rFonts w:ascii="Calibri" w:eastAsia="Times New Roman" w:hAnsi="Calibri" w:cs="Times New Roman"/>
          <w:color w:val="000000"/>
          <w:sz w:val="24"/>
          <w:szCs w:val="24"/>
        </w:rPr>
        <w:t>, Director</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u w:val="single"/>
        </w:rPr>
      </w:pPr>
      <w:r w:rsidRPr="0092075F">
        <w:rPr>
          <w:rFonts w:ascii="Calibri" w:eastAsia="Times New Roman" w:hAnsi="Calibri" w:cs="Times New Roman"/>
          <w:color w:val="000000"/>
          <w:sz w:val="24"/>
          <w:szCs w:val="24"/>
          <w:u w:val="single"/>
        </w:rPr>
        <w:t>Responsibilities include:</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I</w:t>
      </w:r>
      <w:r w:rsidRPr="0092075F">
        <w:rPr>
          <w:rFonts w:ascii="Calibri" w:eastAsia="Times New Roman" w:hAnsi="Calibri" w:cs="Times New Roman"/>
          <w:color w:val="000000"/>
          <w:sz w:val="24"/>
          <w:szCs w:val="24"/>
        </w:rPr>
        <w:t>f notified when a Concern issue arises, check in with individual faculty members to make sure they are comfortable with the process and support them when and if needed</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R</w:t>
      </w:r>
      <w:r w:rsidRPr="0092075F">
        <w:rPr>
          <w:rFonts w:ascii="Calibri" w:eastAsia="Times New Roman" w:hAnsi="Calibri" w:cs="Times New Roman"/>
          <w:color w:val="000000"/>
          <w:sz w:val="24"/>
          <w:szCs w:val="24"/>
        </w:rPr>
        <w:t xml:space="preserve">eceive notifications (emails, phone calls) from Jeri Carter when a Mental Health concern </w:t>
      </w:r>
      <w:proofErr w:type="gramStart"/>
      <w:r w:rsidRPr="0092075F">
        <w:rPr>
          <w:rFonts w:ascii="Calibri" w:eastAsia="Times New Roman" w:hAnsi="Calibri" w:cs="Times New Roman"/>
          <w:color w:val="000000"/>
          <w:sz w:val="24"/>
          <w:szCs w:val="24"/>
        </w:rPr>
        <w:t>is raised and resolved</w:t>
      </w:r>
      <w:proofErr w:type="gramEnd"/>
      <w:r w:rsidRPr="0092075F">
        <w:rPr>
          <w:rFonts w:ascii="Calibri" w:eastAsia="Times New Roman" w:hAnsi="Calibri" w:cs="Times New Roman"/>
          <w:color w:val="000000"/>
          <w:sz w:val="24"/>
          <w:szCs w:val="24"/>
        </w:rPr>
        <w:t> </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R</w:t>
      </w:r>
      <w:r w:rsidRPr="0092075F">
        <w:rPr>
          <w:rFonts w:ascii="Calibri" w:eastAsia="Times New Roman" w:hAnsi="Calibri" w:cs="Times New Roman"/>
          <w:color w:val="000000"/>
          <w:sz w:val="24"/>
          <w:szCs w:val="24"/>
        </w:rPr>
        <w:t xml:space="preserve">eceive notifications (emails, phone calls) from Susan Wagshul-Golden and Ed Mirecki when behavioral concerns </w:t>
      </w:r>
      <w:proofErr w:type="gramStart"/>
      <w:r w:rsidRPr="0092075F">
        <w:rPr>
          <w:rFonts w:ascii="Calibri" w:eastAsia="Times New Roman" w:hAnsi="Calibri" w:cs="Times New Roman"/>
          <w:color w:val="000000"/>
          <w:sz w:val="24"/>
          <w:szCs w:val="24"/>
        </w:rPr>
        <w:t>are raised and resolved</w:t>
      </w:r>
      <w:proofErr w:type="gramEnd"/>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sidRPr="0092075F">
        <w:rPr>
          <w:rFonts w:ascii="Calibri" w:eastAsia="Times New Roman" w:hAnsi="Calibri" w:cs="Times New Roman"/>
          <w:color w:val="000000"/>
          <w:sz w:val="24"/>
          <w:szCs w:val="24"/>
        </w:rPr>
        <w:lastRenderedPageBreak/>
        <w:t xml:space="preserve">&gt; </w:t>
      </w:r>
      <w:r>
        <w:rPr>
          <w:rFonts w:ascii="Calibri" w:eastAsia="Times New Roman" w:hAnsi="Calibri" w:cs="Times New Roman"/>
          <w:color w:val="000000"/>
          <w:sz w:val="24"/>
          <w:szCs w:val="24"/>
        </w:rPr>
        <w:t>R</w:t>
      </w:r>
      <w:r w:rsidRPr="0092075F">
        <w:rPr>
          <w:rFonts w:ascii="Calibri" w:eastAsia="Times New Roman" w:hAnsi="Calibri" w:cs="Times New Roman"/>
          <w:color w:val="000000"/>
          <w:sz w:val="24"/>
          <w:szCs w:val="24"/>
        </w:rPr>
        <w:t>eceive notifications (emails, phone calls) from Ginger MacDonald as she reaches out periodically to make sure there are no outstanding concerns</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&gt; </w:t>
      </w:r>
      <w:r w:rsidRPr="0092075F">
        <w:rPr>
          <w:rFonts w:ascii="Calibri" w:eastAsia="Times New Roman" w:hAnsi="Calibri" w:cs="Times New Roman"/>
          <w:b/>
          <w:color w:val="000000"/>
          <w:sz w:val="24"/>
          <w:szCs w:val="24"/>
        </w:rPr>
        <w:t xml:space="preserve">When transitioning out of this role, this person should make sure that someone else in </w:t>
      </w:r>
      <w:proofErr w:type="gramStart"/>
      <w:r w:rsidRPr="0092075F">
        <w:rPr>
          <w:rFonts w:ascii="Calibri" w:eastAsia="Times New Roman" w:hAnsi="Calibri" w:cs="Times New Roman"/>
          <w:b/>
          <w:color w:val="000000"/>
          <w:sz w:val="24"/>
          <w:szCs w:val="24"/>
        </w:rPr>
        <w:t>their</w:t>
      </w:r>
      <w:proofErr w:type="gramEnd"/>
      <w:r w:rsidRPr="0092075F">
        <w:rPr>
          <w:rFonts w:ascii="Calibri" w:eastAsia="Times New Roman" w:hAnsi="Calibri" w:cs="Times New Roman"/>
          <w:b/>
          <w:color w:val="000000"/>
          <w:sz w:val="24"/>
          <w:szCs w:val="24"/>
        </w:rPr>
        <w:t xml:space="preserve"> unit will become the point of contact for the Student of Concern Team and facilitate the transition by connecting the Student of Concern Team with the academic unit's new point of contact</w:t>
      </w:r>
    </w:p>
    <w:p w:rsidR="00BA7B8C" w:rsidRPr="0092075F" w:rsidRDefault="00BA7B8C" w:rsidP="00BA7B8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&gt; T</w:t>
      </w:r>
      <w:r w:rsidRPr="0092075F">
        <w:rPr>
          <w:rFonts w:ascii="Calibri" w:eastAsia="Times New Roman" w:hAnsi="Calibri" w:cs="Times New Roman"/>
          <w:color w:val="000000"/>
          <w:sz w:val="24"/>
          <w:szCs w:val="24"/>
        </w:rPr>
        <w:t>he workload will not be significant as the Student of Concern Team does the bulk of the work involved. This role is to be a communication liai</w:t>
      </w:r>
      <w:r>
        <w:rPr>
          <w:rFonts w:ascii="Calibri" w:eastAsia="Times New Roman" w:hAnsi="Calibri" w:cs="Times New Roman"/>
          <w:color w:val="000000"/>
          <w:sz w:val="24"/>
          <w:szCs w:val="24"/>
        </w:rPr>
        <w:t>s</w:t>
      </w:r>
      <w:r w:rsidRPr="0092075F">
        <w:rPr>
          <w:rFonts w:ascii="Calibri" w:eastAsia="Times New Roman" w:hAnsi="Calibri" w:cs="Times New Roman"/>
          <w:color w:val="000000"/>
          <w:sz w:val="24"/>
          <w:szCs w:val="24"/>
        </w:rPr>
        <w:t>on between the faculty in an academic unit and the Student of Concern Team</w:t>
      </w:r>
    </w:p>
    <w:p w:rsidR="00BA7B8C" w:rsidRDefault="00BA7B8C" w:rsidP="00BA7B8C"/>
    <w:p w:rsidR="00BA7B8C" w:rsidRDefault="00BA7B8C" w:rsidP="00BA7B8C">
      <w:r>
        <w:t xml:space="preserve">The Faculty Assembly Administrative Coordinator will forward this list of liaisons to the Student of Concern Team. As the people in this role change, it is the academic unit’s responsibility to contact the Student of Concern Team with the name of their new liaison. Student of Concern Team members include: </w:t>
      </w:r>
      <w:r w:rsidRPr="0092075F">
        <w:rPr>
          <w:rFonts w:ascii="Calibri" w:eastAsia="Times New Roman" w:hAnsi="Calibri" w:cs="Times New Roman"/>
          <w:color w:val="000000"/>
          <w:sz w:val="24"/>
          <w:szCs w:val="24"/>
        </w:rPr>
        <w:t>Ed Mirecki</w:t>
      </w:r>
      <w:r>
        <w:t xml:space="preserve">, </w:t>
      </w:r>
      <w:r>
        <w:rPr>
          <w:rFonts w:ascii="Calibri" w:eastAsia="Times New Roman" w:hAnsi="Calibri" w:cs="Times New Roman"/>
          <w:color w:val="000000"/>
          <w:sz w:val="24"/>
          <w:szCs w:val="24"/>
        </w:rPr>
        <w:t>Ginger MacDonald, Susan Wagshul-Golden, Jeri Carter.</w:t>
      </w:r>
    </w:p>
    <w:p w:rsidR="00BA7B8C" w:rsidRPr="00C46A05" w:rsidRDefault="00BA7B8C" w:rsidP="00BA7B8C">
      <w:pPr>
        <w:spacing w:line="240" w:lineRule="auto"/>
        <w:ind w:left="360"/>
        <w:contextualSpacing/>
        <w:rPr>
          <w:rFonts w:ascii="Cambria" w:eastAsia="Calibri" w:hAnsi="Cambria" w:cs="Times New Roman"/>
          <w:b/>
        </w:rPr>
      </w:pPr>
    </w:p>
    <w:p w:rsidR="00BA7B8C" w:rsidRPr="00C46A05" w:rsidRDefault="00BA7B8C" w:rsidP="00BA7B8C">
      <w:pPr>
        <w:spacing w:line="240" w:lineRule="auto"/>
        <w:ind w:left="360"/>
        <w:contextualSpacing/>
        <w:rPr>
          <w:rFonts w:ascii="Cambria" w:eastAsia="Calibri" w:hAnsi="Cambria" w:cs="Times New Roman"/>
          <w:b/>
        </w:rPr>
      </w:pPr>
      <w:r w:rsidRPr="00C46A05">
        <w:rPr>
          <w:rFonts w:ascii="Cambria" w:eastAsia="Calibri" w:hAnsi="Cambria" w:cs="Times New Roman"/>
          <w:b/>
        </w:rPr>
        <w:t>Appendix C</w:t>
      </w:r>
    </w:p>
    <w:p w:rsidR="00BA7B8C" w:rsidRPr="00C46A05" w:rsidRDefault="00BA7B8C" w:rsidP="00BA7B8C">
      <w:pPr>
        <w:spacing w:line="240" w:lineRule="auto"/>
        <w:contextualSpacing/>
        <w:jc w:val="center"/>
        <w:rPr>
          <w:rFonts w:ascii="Times New Roman" w:eastAsia="Calibri" w:hAnsi="Times New Roman" w:cs="Times New Roman"/>
          <w:sz w:val="24"/>
          <w:szCs w:val="24"/>
          <w:u w:val="single"/>
        </w:rPr>
      </w:pPr>
      <w:r w:rsidRPr="00C46A05">
        <w:rPr>
          <w:rFonts w:ascii="Times New Roman" w:eastAsia="Calibri" w:hAnsi="Times New Roman" w:cs="Times New Roman"/>
          <w:sz w:val="24"/>
          <w:szCs w:val="24"/>
          <w:u w:val="single"/>
        </w:rPr>
        <w:t>Proposed Policy on Non-Competitive Faculty Appointments</w:t>
      </w:r>
    </w:p>
    <w:p w:rsidR="00BA7B8C" w:rsidRPr="00C46A05" w:rsidRDefault="00BA7B8C" w:rsidP="00BA7B8C">
      <w:pPr>
        <w:spacing w:line="240" w:lineRule="auto"/>
        <w:contextualSpacing/>
        <w:rPr>
          <w:rFonts w:ascii="Times New Roman" w:eastAsia="Calibri" w:hAnsi="Times New Roman" w:cs="Times New Roman"/>
          <w:sz w:val="24"/>
          <w:szCs w:val="24"/>
          <w:u w:val="single"/>
        </w:rPr>
      </w:pPr>
    </w:p>
    <w:p w:rsidR="00BA7B8C" w:rsidRPr="00C46A05" w:rsidRDefault="00BA7B8C" w:rsidP="00BA7B8C">
      <w:pPr>
        <w:spacing w:line="240" w:lineRule="auto"/>
        <w:contextualSpacing/>
        <w:rPr>
          <w:rFonts w:ascii="Times New Roman" w:eastAsia="Calibri" w:hAnsi="Times New Roman" w:cs="Times New Roman"/>
          <w:sz w:val="24"/>
          <w:szCs w:val="24"/>
        </w:rPr>
      </w:pPr>
      <w:r w:rsidRPr="00C46A05">
        <w:rPr>
          <w:rFonts w:ascii="Times New Roman" w:eastAsia="Calibri" w:hAnsi="Times New Roman" w:cs="Times New Roman"/>
          <w:sz w:val="24"/>
          <w:szCs w:val="24"/>
        </w:rPr>
        <w:t xml:space="preserve">It is understandable and normal for some level of non-competitive hiring (and the use of temporary or adjunct faculty) to be customary. </w:t>
      </w:r>
      <w:proofErr w:type="gramStart"/>
      <w:r w:rsidRPr="00C46A05">
        <w:rPr>
          <w:rFonts w:ascii="Times New Roman" w:eastAsia="Calibri" w:hAnsi="Times New Roman" w:cs="Times New Roman"/>
          <w:strike/>
          <w:sz w:val="24"/>
          <w:szCs w:val="24"/>
        </w:rPr>
        <w:t>to</w:t>
      </w:r>
      <w:proofErr w:type="gramEnd"/>
      <w:r w:rsidRPr="00C46A05">
        <w:rPr>
          <w:rFonts w:ascii="Times New Roman" w:eastAsia="Calibri" w:hAnsi="Times New Roman" w:cs="Times New Roman"/>
          <w:strike/>
          <w:sz w:val="24"/>
          <w:szCs w:val="24"/>
        </w:rPr>
        <w:t xml:space="preserve"> satisfy unanticipated circumstances and emergency situations.</w:t>
      </w:r>
      <w:r w:rsidRPr="00C46A05">
        <w:rPr>
          <w:rFonts w:ascii="Times New Roman" w:eastAsia="Calibri" w:hAnsi="Times New Roman" w:cs="Times New Roman"/>
          <w:sz w:val="24"/>
          <w:szCs w:val="24"/>
        </w:rPr>
        <w:t xml:space="preserve"> To ensure equity, inclusiveness and diversity are incorporated in all aspects of the faculty hiring </w:t>
      </w:r>
      <w:proofErr w:type="gramStart"/>
      <w:r w:rsidRPr="00C46A05">
        <w:rPr>
          <w:rFonts w:ascii="Times New Roman" w:eastAsia="Calibri" w:hAnsi="Times New Roman" w:cs="Times New Roman"/>
          <w:sz w:val="24"/>
          <w:szCs w:val="24"/>
        </w:rPr>
        <w:t>process,</w:t>
      </w:r>
      <w:proofErr w:type="gramEnd"/>
      <w:r w:rsidRPr="00C46A05">
        <w:rPr>
          <w:rFonts w:ascii="Times New Roman" w:eastAsia="Calibri" w:hAnsi="Times New Roman" w:cs="Times New Roman"/>
          <w:sz w:val="24"/>
          <w:szCs w:val="24"/>
        </w:rPr>
        <w:t xml:space="preserve"> the Faculty Affairs Committee herewith proposes the following policy on non-competitive hiring process:</w:t>
      </w:r>
    </w:p>
    <w:p w:rsidR="00BA7B8C" w:rsidRPr="00C46A05" w:rsidRDefault="00BA7B8C" w:rsidP="00BA7B8C">
      <w:pPr>
        <w:spacing w:line="240" w:lineRule="auto"/>
        <w:contextualSpacing/>
        <w:rPr>
          <w:rFonts w:ascii="Times New Roman" w:eastAsia="Calibri" w:hAnsi="Times New Roman" w:cs="Times New Roman"/>
          <w:sz w:val="24"/>
          <w:szCs w:val="24"/>
        </w:rPr>
      </w:pPr>
    </w:p>
    <w:p w:rsidR="00BA7B8C" w:rsidRPr="00C46A05" w:rsidRDefault="00BA7B8C" w:rsidP="00BA7B8C">
      <w:pPr>
        <w:spacing w:line="240" w:lineRule="auto"/>
        <w:contextualSpacing/>
        <w:rPr>
          <w:rFonts w:ascii="Times New Roman" w:eastAsia="Calibri" w:hAnsi="Times New Roman" w:cs="Times New Roman"/>
          <w:sz w:val="24"/>
          <w:szCs w:val="24"/>
        </w:rPr>
      </w:pPr>
      <w:r w:rsidRPr="00C46A05">
        <w:rPr>
          <w:rFonts w:ascii="Times New Roman" w:eastAsia="Calibri" w:hAnsi="Times New Roman" w:cs="Times New Roman"/>
          <w:sz w:val="24"/>
          <w:szCs w:val="24"/>
        </w:rPr>
        <w:t xml:space="preserve">Non-competitive full-time faculty appointments </w:t>
      </w:r>
      <w:proofErr w:type="gramStart"/>
      <w:r w:rsidRPr="00C46A05">
        <w:rPr>
          <w:rFonts w:ascii="Times New Roman" w:eastAsia="Calibri" w:hAnsi="Times New Roman" w:cs="Times New Roman"/>
          <w:sz w:val="24"/>
          <w:szCs w:val="24"/>
        </w:rPr>
        <w:t>may be made</w:t>
      </w:r>
      <w:proofErr w:type="gramEnd"/>
      <w:r w:rsidRPr="00C46A05">
        <w:rPr>
          <w:rFonts w:ascii="Times New Roman" w:eastAsia="Calibri" w:hAnsi="Times New Roman" w:cs="Times New Roman"/>
          <w:sz w:val="24"/>
          <w:szCs w:val="24"/>
        </w:rPr>
        <w:t xml:space="preserve"> for a maximum of one year. </w:t>
      </w:r>
      <w:proofErr w:type="gramStart"/>
      <w:r w:rsidRPr="00C46A05">
        <w:rPr>
          <w:rFonts w:ascii="Times New Roman" w:eastAsia="Calibri" w:hAnsi="Times New Roman" w:cs="Times New Roman"/>
          <w:strike/>
          <w:sz w:val="24"/>
          <w:szCs w:val="24"/>
        </w:rPr>
        <w:t>to</w:t>
      </w:r>
      <w:proofErr w:type="gramEnd"/>
      <w:r w:rsidRPr="00C46A05">
        <w:rPr>
          <w:rFonts w:ascii="Times New Roman" w:eastAsia="Calibri" w:hAnsi="Times New Roman" w:cs="Times New Roman"/>
          <w:strike/>
          <w:sz w:val="24"/>
          <w:szCs w:val="24"/>
        </w:rPr>
        <w:t xml:space="preserve"> satisfy unexpected shortcomings in faculty course coverage</w:t>
      </w:r>
      <w:r w:rsidRPr="00C46A05">
        <w:rPr>
          <w:rFonts w:ascii="Times New Roman" w:eastAsia="Calibri" w:hAnsi="Times New Roman" w:cs="Times New Roman"/>
          <w:sz w:val="24"/>
          <w:szCs w:val="24"/>
        </w:rPr>
        <w:t xml:space="preserve">. Whenever a non-competitive full-time position </w:t>
      </w:r>
      <w:proofErr w:type="gramStart"/>
      <w:r w:rsidRPr="00C46A05">
        <w:rPr>
          <w:rFonts w:ascii="Times New Roman" w:eastAsia="Calibri" w:hAnsi="Times New Roman" w:cs="Times New Roman"/>
          <w:sz w:val="24"/>
          <w:szCs w:val="24"/>
        </w:rPr>
        <w:t>is filled</w:t>
      </w:r>
      <w:proofErr w:type="gramEnd"/>
      <w:r w:rsidRPr="00C46A05">
        <w:rPr>
          <w:rFonts w:ascii="Times New Roman" w:eastAsia="Calibri" w:hAnsi="Times New Roman" w:cs="Times New Roman"/>
          <w:sz w:val="24"/>
          <w:szCs w:val="24"/>
        </w:rPr>
        <w:t>, the competitive hiring process must be immediately undertaken to fill the position through a diversity focused and inclusive process for the following year. Non-competitive hires are assumed* to be included in the candidate pool for the competitively hired position, unless they opt out of the process, but are not afforded special treatment due to their incumbency.</w:t>
      </w:r>
    </w:p>
    <w:p w:rsidR="00BA7B8C" w:rsidRPr="00C46A05" w:rsidRDefault="00BA7B8C" w:rsidP="00BA7B8C">
      <w:pPr>
        <w:spacing w:line="240" w:lineRule="auto"/>
        <w:contextualSpacing/>
        <w:rPr>
          <w:rFonts w:ascii="Times New Roman" w:eastAsia="Calibri" w:hAnsi="Times New Roman" w:cs="Times New Roman"/>
          <w:sz w:val="24"/>
          <w:szCs w:val="24"/>
        </w:rPr>
      </w:pPr>
      <w:r w:rsidRPr="00C46A05">
        <w:rPr>
          <w:rFonts w:ascii="Times New Roman" w:eastAsia="Calibri" w:hAnsi="Times New Roman" w:cs="Times New Roman"/>
          <w:sz w:val="24"/>
          <w:szCs w:val="24"/>
        </w:rPr>
        <w:t xml:space="preserve">* </w:t>
      </w:r>
      <w:proofErr w:type="gramStart"/>
      <w:r w:rsidRPr="00C46A05">
        <w:rPr>
          <w:rFonts w:ascii="Times New Roman" w:eastAsia="Calibri" w:hAnsi="Times New Roman" w:cs="Times New Roman"/>
          <w:sz w:val="24"/>
          <w:szCs w:val="24"/>
        </w:rPr>
        <w:t>eligible</w:t>
      </w:r>
      <w:proofErr w:type="gramEnd"/>
      <w:r w:rsidRPr="00C46A05">
        <w:rPr>
          <w:rFonts w:ascii="Times New Roman" w:eastAsia="Calibri" w:hAnsi="Times New Roman" w:cs="Times New Roman"/>
          <w:sz w:val="24"/>
          <w:szCs w:val="24"/>
        </w:rPr>
        <w:t xml:space="preserve"> to apply / If non-comp hires are part of pool</w:t>
      </w:r>
    </w:p>
    <w:p w:rsidR="00BA7B8C" w:rsidRPr="00C46A05" w:rsidRDefault="00BA7B8C" w:rsidP="00BA7B8C">
      <w:pPr>
        <w:spacing w:line="240" w:lineRule="auto"/>
        <w:contextualSpacing/>
        <w:rPr>
          <w:rFonts w:ascii="Times New Roman" w:eastAsia="Calibri" w:hAnsi="Times New Roman" w:cs="Times New Roman"/>
          <w:sz w:val="24"/>
          <w:szCs w:val="24"/>
        </w:rPr>
      </w:pPr>
      <w:r w:rsidRPr="00C46A05">
        <w:rPr>
          <w:rFonts w:ascii="Times New Roman" w:eastAsia="Calibri" w:hAnsi="Times New Roman" w:cs="Times New Roman"/>
          <w:sz w:val="24"/>
          <w:szCs w:val="24"/>
        </w:rPr>
        <w:t xml:space="preserve">-add </w:t>
      </w:r>
      <w:proofErr w:type="gramStart"/>
      <w:r w:rsidRPr="00C46A05">
        <w:rPr>
          <w:rFonts w:ascii="Times New Roman" w:eastAsia="Calibri" w:hAnsi="Times New Roman" w:cs="Times New Roman"/>
          <w:sz w:val="24"/>
          <w:szCs w:val="24"/>
        </w:rPr>
        <w:t>part-time,</w:t>
      </w:r>
      <w:proofErr w:type="gramEnd"/>
      <w:r w:rsidRPr="00C46A05">
        <w:rPr>
          <w:rFonts w:ascii="Times New Roman" w:eastAsia="Calibri" w:hAnsi="Times New Roman" w:cs="Times New Roman"/>
          <w:sz w:val="24"/>
          <w:szCs w:val="24"/>
        </w:rPr>
        <w:t xml:space="preserve"> or similar policy</w:t>
      </w:r>
    </w:p>
    <w:p w:rsidR="00BA7B8C" w:rsidRPr="00C46A05" w:rsidRDefault="00BA7B8C" w:rsidP="00BA7B8C">
      <w:pPr>
        <w:spacing w:line="240" w:lineRule="auto"/>
        <w:contextualSpacing/>
        <w:rPr>
          <w:rFonts w:ascii="Times New Roman" w:eastAsia="Calibri" w:hAnsi="Times New Roman" w:cs="Times New Roman"/>
          <w:sz w:val="24"/>
          <w:szCs w:val="24"/>
        </w:rPr>
      </w:pPr>
      <w:r w:rsidRPr="00C46A05">
        <w:rPr>
          <w:rFonts w:ascii="Times New Roman" w:eastAsia="Calibri" w:hAnsi="Times New Roman" w:cs="Times New Roman"/>
          <w:sz w:val="24"/>
          <w:szCs w:val="24"/>
        </w:rPr>
        <w:t xml:space="preserve">-equity for race and rank (lecturers) </w:t>
      </w:r>
    </w:p>
    <w:p w:rsidR="00BA7B8C" w:rsidRPr="00C46A05" w:rsidRDefault="00BA7B8C" w:rsidP="00BA7B8C">
      <w:pPr>
        <w:spacing w:line="240" w:lineRule="auto"/>
        <w:contextualSpacing/>
        <w:rPr>
          <w:rFonts w:ascii="Times New Roman" w:eastAsia="Calibri" w:hAnsi="Times New Roman" w:cs="Times New Roman"/>
          <w:sz w:val="24"/>
          <w:szCs w:val="24"/>
        </w:rPr>
      </w:pPr>
    </w:p>
    <w:p w:rsidR="00BA7B8C" w:rsidRPr="00C46A05" w:rsidRDefault="00BA7B8C" w:rsidP="00BA7B8C">
      <w:pPr>
        <w:spacing w:line="240" w:lineRule="auto"/>
        <w:contextualSpacing/>
        <w:rPr>
          <w:rFonts w:ascii="Times New Roman" w:eastAsia="Calibri" w:hAnsi="Times New Roman" w:cs="Times New Roman"/>
          <w:sz w:val="24"/>
          <w:szCs w:val="24"/>
        </w:rPr>
      </w:pPr>
      <w:r w:rsidRPr="00C46A05">
        <w:rPr>
          <w:rFonts w:ascii="Times New Roman" w:eastAsia="Calibri" w:hAnsi="Times New Roman" w:cs="Times New Roman"/>
          <w:sz w:val="24"/>
          <w:szCs w:val="24"/>
        </w:rPr>
        <w:t>Draft Version 1.0 / 2016-11-</w:t>
      </w:r>
      <w:proofErr w:type="gramStart"/>
      <w:r w:rsidRPr="00C46A05">
        <w:rPr>
          <w:rFonts w:ascii="Times New Roman" w:eastAsia="Calibri" w:hAnsi="Times New Roman" w:cs="Times New Roman"/>
          <w:sz w:val="24"/>
          <w:szCs w:val="24"/>
        </w:rPr>
        <w:t>30 ;</w:t>
      </w:r>
      <w:proofErr w:type="gramEnd"/>
      <w:r w:rsidRPr="00C46A05">
        <w:rPr>
          <w:rFonts w:ascii="Times New Roman" w:eastAsia="Calibri" w:hAnsi="Times New Roman" w:cs="Times New Roman"/>
          <w:sz w:val="24"/>
          <w:szCs w:val="24"/>
        </w:rPr>
        <w:t xml:space="preserve"> edits added at EC 2.17.17</w:t>
      </w:r>
    </w:p>
    <w:p w:rsidR="00BA7B8C" w:rsidRDefault="00BA7B8C" w:rsidP="00BA7B8C">
      <w:pPr>
        <w:widowControl w:val="0"/>
        <w:autoSpaceDE w:val="0"/>
        <w:autoSpaceDN w:val="0"/>
        <w:adjustRightInd w:val="0"/>
        <w:rPr>
          <w:rFonts w:ascii="Georgia" w:hAnsi="Georgia" w:cs="Calibri"/>
        </w:rPr>
      </w:pPr>
    </w:p>
    <w:p w:rsidR="00BA7B8C" w:rsidRDefault="00BA7B8C" w:rsidP="00BA7B8C">
      <w:pPr>
        <w:widowControl w:val="0"/>
        <w:autoSpaceDE w:val="0"/>
        <w:autoSpaceDN w:val="0"/>
        <w:adjustRightInd w:val="0"/>
        <w:rPr>
          <w:rFonts w:ascii="Georgia" w:hAnsi="Georgia" w:cs="Calibri"/>
        </w:rPr>
      </w:pPr>
    </w:p>
    <w:p w:rsidR="008A7CDD" w:rsidRDefault="00BA7B8C"/>
    <w:sectPr w:rsidR="008A7CDD" w:rsidSect="00BA7B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A2B91"/>
    <w:multiLevelType w:val="hybridMultilevel"/>
    <w:tmpl w:val="147C5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9071A5"/>
    <w:multiLevelType w:val="hybridMultilevel"/>
    <w:tmpl w:val="2854A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8C"/>
    <w:rsid w:val="000139CF"/>
    <w:rsid w:val="00BA7B8C"/>
    <w:rsid w:val="00D9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34A4"/>
  <w15:chartTrackingRefBased/>
  <w15:docId w15:val="{7B3572B5-D013-4F1C-8E97-78FBD828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8C"/>
    <w:pPr>
      <w:ind w:left="720"/>
      <w:contextualSpacing/>
    </w:pPr>
  </w:style>
  <w:style w:type="character" w:styleId="Hyperlink">
    <w:name w:val="Hyperlink"/>
    <w:basedOn w:val="DefaultParagraphFont"/>
    <w:uiPriority w:val="99"/>
    <w:unhideWhenUsed/>
    <w:rsid w:val="00BA7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gopost/conversation/assembly/9893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talyst.uw.edu/gopost/attachment/assembly/41920/877eb4c19bd65ab55b3d57b144a46cb9?inlin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washington.edu/ahr/policies/lecturer-guidelines/" TargetMode="External"/><Relationship Id="rId11" Type="http://schemas.openxmlformats.org/officeDocument/2006/relationships/hyperlink" Target="http://www.tacoma.uw.edu/commencement/chancellors-medal" TargetMode="External"/><Relationship Id="rId5" Type="http://schemas.openxmlformats.org/officeDocument/2006/relationships/image" Target="media/image1.jpeg"/><Relationship Id="rId10" Type="http://schemas.openxmlformats.org/officeDocument/2006/relationships/hyperlink" Target="mailto:alinau@uw.edu" TargetMode="External"/><Relationship Id="rId4" Type="http://schemas.openxmlformats.org/officeDocument/2006/relationships/webSettings" Target="webSettings.xml"/><Relationship Id="rId9" Type="http://schemas.openxmlformats.org/officeDocument/2006/relationships/hyperlink" Target="http://www.washington.edu/admin/rules/policies/PO/EO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1</cp:revision>
  <dcterms:created xsi:type="dcterms:W3CDTF">2017-05-23T19:24:00Z</dcterms:created>
  <dcterms:modified xsi:type="dcterms:W3CDTF">2017-05-23T19:25:00Z</dcterms:modified>
</cp:coreProperties>
</file>