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4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Faculty Assembly Executive Council Meeting Minutes</w:t>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Monday, 12/18/2020, 12:30 p.m. – 1:30 p.m.</w:t>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Open Public Zoom Special Meeting</w:t>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2"/>
          <w:szCs w:val="22"/>
          <w:rtl w:val="0"/>
        </w:rPr>
        <w:t xml:space="preserve">Present:</w:t>
      </w:r>
      <w:r w:rsidDel="00000000" w:rsidR="00000000" w:rsidRPr="00000000">
        <w:rPr>
          <w:rFonts w:ascii="Times New Roman" w:cs="Times New Roman" w:eastAsia="Times New Roman" w:hAnsi="Times New Roman"/>
          <w:i w:val="1"/>
          <w:sz w:val="22"/>
          <w:szCs w:val="22"/>
          <w:rtl w:val="0"/>
        </w:rPr>
        <w:t xml:space="preserve">, Vice Chair Turan Kayaoglu (Chairing Meeting),</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Past Chair Marian Harris</w:t>
      </w:r>
      <w:r w:rsidDel="00000000" w:rsidR="00000000" w:rsidRPr="00000000">
        <w:rPr>
          <w:rFonts w:ascii="Times New Roman" w:cs="Times New Roman" w:eastAsia="Times New Roman" w:hAnsi="Times New Roman"/>
          <w:i w:val="1"/>
          <w:sz w:val="22"/>
          <w:szCs w:val="22"/>
          <w:rtl w:val="0"/>
        </w:rPr>
        <w:t xml:space="preserve">, FAC Chair Jim Thatcher, Randy Nichols, Anaid Yerena, Kathy Beaudoin, Arindam Tripathy, Jim West, Maureen Kennedy, Amanda Sesko, </w:t>
      </w:r>
      <w:r w:rsidDel="00000000" w:rsidR="00000000" w:rsidRPr="00000000">
        <w:rPr>
          <w:rFonts w:ascii="Times New Roman" w:cs="Times New Roman" w:eastAsia="Times New Roman" w:hAnsi="Times New Roman"/>
          <w:i w:val="1"/>
          <w:sz w:val="22"/>
          <w:szCs w:val="22"/>
          <w:rtl w:val="0"/>
        </w:rPr>
        <w:t xml:space="preserve">Jacob Martens</w:t>
      </w:r>
      <w:r w:rsidDel="00000000" w:rsidR="00000000" w:rsidRPr="00000000">
        <w:rPr>
          <w:rFonts w:ascii="Times New Roman" w:cs="Times New Roman" w:eastAsia="Times New Roman" w:hAnsi="Times New Roman"/>
          <w:i w:val="1"/>
          <w:sz w:val="22"/>
          <w:szCs w:val="22"/>
          <w:rtl w:val="0"/>
        </w:rPr>
        <w:t xml:space="preserve">, Mary Hanneman, Monika Sobolewska, Andrea Hill, Annie Nguyen, Sushil Oswal (After Minutes approval), Katie Haerling.  </w:t>
      </w:r>
      <w:r w:rsidDel="00000000" w:rsidR="00000000" w:rsidRPr="00000000">
        <w:rPr>
          <w:rFonts w:ascii="Times New Roman" w:cs="Times New Roman" w:eastAsia="Times New Roman" w:hAnsi="Times New Roman"/>
          <w:b w:val="1"/>
          <w:i w:val="1"/>
          <w:sz w:val="22"/>
          <w:szCs w:val="22"/>
          <w:rtl w:val="0"/>
        </w:rPr>
        <w:t xml:space="preserve">Excused</w:t>
      </w:r>
      <w:r w:rsidDel="00000000" w:rsidR="00000000" w:rsidRPr="00000000">
        <w:rPr>
          <w:rFonts w:ascii="Times New Roman" w:cs="Times New Roman" w:eastAsia="Times New Roman" w:hAnsi="Times New Roman"/>
          <w:i w:val="1"/>
          <w:sz w:val="22"/>
          <w:szCs w:val="22"/>
          <w:rtl w:val="0"/>
        </w:rPr>
        <w:t xml:space="preserve">:</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Chair Sarah Hampson, EVCAA Jill Purdy, </w:t>
      </w:r>
      <w:r w:rsidDel="00000000" w:rsidR="00000000" w:rsidRPr="00000000">
        <w:rPr>
          <w:rFonts w:ascii="Times New Roman" w:cs="Times New Roman" w:eastAsia="Times New Roman" w:hAnsi="Times New Roman"/>
          <w:i w:val="1"/>
          <w:sz w:val="22"/>
          <w:szCs w:val="22"/>
          <w:rtl w:val="0"/>
        </w:rPr>
        <w:t xml:space="preserve">Marisa Petrich, Annie Nguyen</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APCC Chair </w:t>
      </w:r>
      <w:r w:rsidDel="00000000" w:rsidR="00000000" w:rsidRPr="00000000">
        <w:rPr>
          <w:rFonts w:ascii="Times New Roman" w:cs="Times New Roman" w:eastAsia="Times New Roman" w:hAnsi="Times New Roman"/>
          <w:i w:val="1"/>
          <w:sz w:val="22"/>
          <w:szCs w:val="22"/>
          <w:rtl w:val="0"/>
        </w:rPr>
        <w:t xml:space="preserve">Menaka Abraham</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APT Chair Yonn Dierwechter, Arindam Tripathy, Rupinder Jindal,   </w:t>
      </w:r>
      <w:r w:rsidDel="00000000" w:rsidR="00000000" w:rsidRPr="00000000">
        <w:rPr>
          <w:rFonts w:ascii="Times New Roman" w:cs="Times New Roman" w:eastAsia="Times New Roman" w:hAnsi="Times New Roman"/>
          <w:b w:val="1"/>
          <w:i w:val="1"/>
          <w:sz w:val="22"/>
          <w:szCs w:val="22"/>
          <w:rtl w:val="0"/>
        </w:rPr>
        <w:t xml:space="preserve">Absent:</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None</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b w:val="1"/>
          <w:i w:val="1"/>
          <w:sz w:val="22"/>
          <w:szCs w:val="22"/>
          <w:rtl w:val="0"/>
        </w:rPr>
        <w:t xml:space="preserve">Guests:</w:t>
      </w:r>
      <w:r w:rsidDel="00000000" w:rsidR="00000000" w:rsidRPr="00000000">
        <w:rPr>
          <w:rFonts w:ascii="Times New Roman" w:cs="Times New Roman" w:eastAsia="Times New Roman" w:hAnsi="Times New Roman"/>
          <w:i w:val="1"/>
          <w:sz w:val="22"/>
          <w:szCs w:val="22"/>
          <w:rtl w:val="0"/>
        </w:rPr>
        <w:t xml:space="preserve"> Sharon Fought (Dean, School of Nursing and Healthcare Leadership), Rob MacGregor (Faculty Council Chair, SoE, FA Budget Advisory Committee Member) </w:t>
      </w:r>
      <w:r w:rsidDel="00000000" w:rsidR="00000000" w:rsidRPr="00000000">
        <w:rPr>
          <w:rFonts w:ascii="Times New Roman" w:cs="Times New Roman" w:eastAsia="Times New Roman" w:hAnsi="Times New Roman"/>
          <w:b w:val="1"/>
          <w:i w:val="1"/>
          <w:sz w:val="22"/>
          <w:szCs w:val="22"/>
          <w:rtl w:val="0"/>
        </w:rPr>
        <w:t xml:space="preserve">Faculty Assembly Coordinator:</w:t>
      </w:r>
      <w:r w:rsidDel="00000000" w:rsidR="00000000" w:rsidRPr="00000000">
        <w:rPr>
          <w:rFonts w:ascii="Times New Roman" w:cs="Times New Roman" w:eastAsia="Times New Roman" w:hAnsi="Times New Roman"/>
          <w:i w:val="1"/>
          <w:sz w:val="22"/>
          <w:szCs w:val="22"/>
          <w:rtl w:val="0"/>
        </w:rPr>
        <w:t xml:space="preserve"> Andrew Seibert</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Consent Agenda &amp; Recording Permission</w:t>
      </w:r>
    </w:p>
    <w:p w:rsidR="00000000" w:rsidDel="00000000" w:rsidP="00000000" w:rsidRDefault="00000000" w:rsidRPr="00000000" w14:paraId="0000000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Agenda </w:t>
      </w:r>
      <w:r w:rsidDel="00000000" w:rsidR="00000000" w:rsidRPr="00000000">
        <w:rPr>
          <w:rFonts w:ascii="Times New Roman" w:cs="Times New Roman" w:eastAsia="Times New Roman" w:hAnsi="Times New Roman"/>
          <w:rtl w:val="0"/>
        </w:rPr>
        <w:t xml:space="preserve">was approved</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and Recording permission was granted by the Council.</w:t>
      </w:r>
      <w:r w:rsidDel="00000000" w:rsidR="00000000" w:rsidRPr="00000000">
        <w:rPr>
          <w:rtl w:val="0"/>
        </w:rPr>
      </w:r>
    </w:p>
    <w:p w:rsidR="00000000" w:rsidDel="00000000" w:rsidP="00000000" w:rsidRDefault="00000000" w:rsidRPr="00000000" w14:paraId="00000008">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Land acknowledgement</w:t>
      </w:r>
      <w:r w:rsidDel="00000000" w:rsidR="00000000" w:rsidRPr="00000000">
        <w:rPr>
          <w:rtl w:val="0"/>
        </w:rPr>
      </w:r>
    </w:p>
    <w:p w:rsidR="00000000" w:rsidDel="00000000" w:rsidP="00000000" w:rsidRDefault="00000000" w:rsidRPr="00000000" w14:paraId="00000009">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Proposed Resolution:  Faculty Assembly Budget Advisory Committee( See </w:t>
      </w:r>
      <w:hyperlink r:id="rId6">
        <w:r w:rsidDel="00000000" w:rsidR="00000000" w:rsidRPr="00000000">
          <w:rPr>
            <w:rFonts w:ascii="Times New Roman" w:cs="Times New Roman" w:eastAsia="Times New Roman" w:hAnsi="Times New Roman"/>
            <w:b w:val="1"/>
            <w:color w:val="1155cc"/>
            <w:sz w:val="28"/>
            <w:szCs w:val="28"/>
            <w:u w:val="single"/>
            <w:rtl w:val="0"/>
          </w:rPr>
          <w:t xml:space="preserve">Document</w:t>
        </w:r>
      </w:hyperlink>
      <w:r w:rsidDel="00000000" w:rsidR="00000000" w:rsidRPr="00000000">
        <w:rPr>
          <w:rFonts w:ascii="Times New Roman" w:cs="Times New Roman" w:eastAsia="Times New Roman" w:hAnsi="Times New Roman"/>
          <w:b w:val="1"/>
          <w:sz w:val="28"/>
          <w:szCs w:val="28"/>
          <w:u w:val="single"/>
          <w:rtl w:val="0"/>
        </w:rPr>
        <w:t xml:space="preserve">)</w:t>
      </w:r>
      <w:r w:rsidDel="00000000" w:rsidR="00000000" w:rsidRPr="00000000">
        <w:rPr>
          <w:rtl w:val="0"/>
        </w:rPr>
      </w:r>
    </w:p>
    <w:p w:rsidR="00000000" w:rsidDel="00000000" w:rsidP="00000000" w:rsidRDefault="00000000" w:rsidRPr="00000000" w14:paraId="0000000A">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Discussion on Document </w:t>
      </w:r>
    </w:p>
    <w:p w:rsidR="00000000" w:rsidDel="00000000" w:rsidP="00000000" w:rsidRDefault="00000000" w:rsidRPr="00000000" w14:paraId="0000000B">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Preface: All Comments or revisions in the document hyperlinked were discussions made by Executive Council Representatives on this document and all suggestions may not be documented in the minutes as all changes made by Faculty were live</w:t>
      </w:r>
    </w:p>
    <w:p w:rsidR="00000000" w:rsidDel="00000000" w:rsidP="00000000" w:rsidRDefault="00000000" w:rsidRPr="00000000" w14:paraId="0000000C">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Initial discussion</w:t>
      </w:r>
    </w:p>
    <w:p w:rsidR="00000000" w:rsidDel="00000000" w:rsidP="00000000" w:rsidRDefault="00000000" w:rsidRPr="00000000" w14:paraId="0000000D">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Vice Chair read out introductory comments from the absent Chair. </w:t>
      </w:r>
    </w:p>
    <w:p w:rsidR="00000000" w:rsidDel="00000000" w:rsidP="00000000" w:rsidRDefault="00000000" w:rsidRPr="00000000" w14:paraId="0000000E">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Brief Introductory discussion was made by the Executive Council and the Faculty Assembly Vice Chair.</w:t>
      </w:r>
    </w:p>
    <w:p w:rsidR="00000000" w:rsidDel="00000000" w:rsidP="00000000" w:rsidRDefault="00000000" w:rsidRPr="00000000" w14:paraId="0000000F">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color w:val="ff0000"/>
          <w:rtl w:val="0"/>
        </w:rPr>
        <w:t xml:space="preserve">motion</w:t>
      </w:r>
      <w:r w:rsidDel="00000000" w:rsidR="00000000" w:rsidRPr="00000000">
        <w:rPr>
          <w:rFonts w:ascii="Times New Roman" w:cs="Times New Roman" w:eastAsia="Times New Roman" w:hAnsi="Times New Roman"/>
          <w:rtl w:val="0"/>
        </w:rPr>
        <w:t xml:space="preserve"> was made to start the discussion on the content of the resolution document. So moved by Anaid Yerena and seconded by Mary Hanneman.</w:t>
      </w:r>
    </w:p>
    <w:p w:rsidR="00000000" w:rsidDel="00000000" w:rsidP="00000000" w:rsidRDefault="00000000" w:rsidRPr="00000000" w14:paraId="00000010">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Content Discussion/recommendations</w:t>
      </w:r>
      <w:r w:rsidDel="00000000" w:rsidR="00000000" w:rsidRPr="00000000">
        <w:rPr>
          <w:rtl w:val="0"/>
        </w:rPr>
      </w:r>
    </w:p>
    <w:p w:rsidR="00000000" w:rsidDel="00000000" w:rsidP="00000000" w:rsidRDefault="00000000" w:rsidRPr="00000000" w14:paraId="00000011">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 Executive Council Representative in SIAS had said they had several strong messages in support of the document.</w:t>
      </w:r>
    </w:p>
    <w:p w:rsidR="00000000" w:rsidDel="00000000" w:rsidP="00000000" w:rsidRDefault="00000000" w:rsidRPr="00000000" w14:paraId="00000012">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Some committee members were confused overall on the percentage of budget cuts from last year and how they applied to the document</w:t>
      </w:r>
    </w:p>
    <w:p w:rsidR="00000000" w:rsidDel="00000000" w:rsidP="00000000" w:rsidRDefault="00000000" w:rsidRPr="00000000" w14:paraId="00000013">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School of Education has drafted a letter to the Chancellor and Executive Vice Chancellor for Academic Affairs on concerns of this budget process. The School of Education Representative had said this resolution also shares the School of Education’s concerns</w:t>
      </w:r>
    </w:p>
    <w:p w:rsidR="00000000" w:rsidDel="00000000" w:rsidP="00000000" w:rsidRDefault="00000000" w:rsidRPr="00000000" w14:paraId="00000014">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ff0000"/>
          <w:rtl w:val="0"/>
        </w:rPr>
        <w:t xml:space="preserve">Recommendation:</w:t>
      </w:r>
      <w:r w:rsidDel="00000000" w:rsidR="00000000" w:rsidRPr="00000000">
        <w:rPr>
          <w:rFonts w:ascii="Times New Roman" w:cs="Times New Roman" w:eastAsia="Times New Roman" w:hAnsi="Times New Roman"/>
          <w:rtl w:val="0"/>
        </w:rPr>
        <w:t xml:space="preserve"> Spell out acronym GOF</w:t>
      </w:r>
    </w:p>
    <w:p w:rsidR="00000000" w:rsidDel="00000000" w:rsidP="00000000" w:rsidRDefault="00000000" w:rsidRPr="00000000" w14:paraId="00000015">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ff0000"/>
          <w:rtl w:val="0"/>
        </w:rPr>
        <w:t xml:space="preserve">Recommendation:</w:t>
      </w:r>
      <w:r w:rsidDel="00000000" w:rsidR="00000000" w:rsidRPr="00000000">
        <w:rPr>
          <w:rFonts w:ascii="Times New Roman" w:cs="Times New Roman" w:eastAsia="Times New Roman" w:hAnsi="Times New Roman"/>
          <w:rtl w:val="0"/>
        </w:rPr>
        <w:t xml:space="preserve"> Remove third WHEREAS paragraph</w:t>
      </w:r>
    </w:p>
    <w:p w:rsidR="00000000" w:rsidDel="00000000" w:rsidP="00000000" w:rsidRDefault="00000000" w:rsidRPr="00000000" w14:paraId="00000016">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ff0000"/>
          <w:rtl w:val="0"/>
        </w:rPr>
        <w:t xml:space="preserve">Recommendation:</w:t>
      </w:r>
      <w:r w:rsidDel="00000000" w:rsidR="00000000" w:rsidRPr="00000000">
        <w:rPr>
          <w:rFonts w:ascii="Times New Roman" w:cs="Times New Roman" w:eastAsia="Times New Roman" w:hAnsi="Times New Roman"/>
          <w:rtl w:val="0"/>
        </w:rPr>
        <w:t xml:space="preserve"> Add language before “The Provost request to UWT…”</w:t>
      </w:r>
    </w:p>
    <w:p w:rsidR="00000000" w:rsidDel="00000000" w:rsidP="00000000" w:rsidRDefault="00000000" w:rsidRPr="00000000" w14:paraId="00000017">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color w:val="ff0000"/>
          <w:rtl w:val="0"/>
        </w:rPr>
        <w:t xml:space="preserve">motion</w:t>
      </w:r>
      <w:r w:rsidDel="00000000" w:rsidR="00000000" w:rsidRPr="00000000">
        <w:rPr>
          <w:rFonts w:ascii="Times New Roman" w:cs="Times New Roman" w:eastAsia="Times New Roman" w:hAnsi="Times New Roman"/>
          <w:rtl w:val="0"/>
        </w:rPr>
        <w:t xml:space="preserve"> was made to approve the amended resolution with the recommendations. So moved by Randy Nichols and seconded by Anaid Yerena.</w:t>
      </w:r>
    </w:p>
    <w:p w:rsidR="00000000" w:rsidDel="00000000" w:rsidP="00000000" w:rsidRDefault="00000000" w:rsidRPr="00000000" w14:paraId="00000018">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Catalyst survey was sent to Executive Council Representatives for a anonymous vote to make all faculty votes confidential.</w:t>
      </w:r>
    </w:p>
    <w:p w:rsidR="00000000" w:rsidDel="00000000" w:rsidP="00000000" w:rsidRDefault="00000000" w:rsidRPr="00000000" w14:paraId="00000019">
      <w:pPr>
        <w:numPr>
          <w:ilvl w:val="4"/>
          <w:numId w:val="1"/>
        </w:numPr>
        <w:ind w:left="324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color w:val="ff0000"/>
          <w:u w:val="single"/>
          <w:rtl w:val="0"/>
        </w:rPr>
        <w:t xml:space="preserve">Votes:</w:t>
      </w:r>
      <w:r w:rsidDel="00000000" w:rsidR="00000000" w:rsidRPr="00000000">
        <w:rPr>
          <w:rFonts w:ascii="Times New Roman" w:cs="Times New Roman" w:eastAsia="Times New Roman" w:hAnsi="Times New Roman"/>
          <w:i w:val="1"/>
          <w:rtl w:val="0"/>
        </w:rPr>
        <w:t xml:space="preserve"> 12 yes, 0 no, 1 abstentions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Adjournment</w:t>
      </w:r>
    </w:p>
    <w:p w:rsidR="00000000" w:rsidDel="00000000" w:rsidP="00000000" w:rsidRDefault="00000000" w:rsidRPr="00000000" w14:paraId="0000001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Meeting was adjourned at</w:t>
      </w:r>
      <w:r w:rsidDel="00000000" w:rsidR="00000000" w:rsidRPr="00000000">
        <w:rPr>
          <w:rFonts w:ascii="Times New Roman" w:cs="Times New Roman" w:eastAsia="Times New Roman" w:hAnsi="Times New Roman"/>
          <w:rtl w:val="0"/>
        </w:rPr>
        <w:t xml:space="preserve"> 1:32 p.m.</w:t>
      </w:r>
      <w:r w:rsidDel="00000000" w:rsidR="00000000" w:rsidRPr="00000000">
        <w:rPr>
          <w:rtl w:val="0"/>
        </w:rPr>
      </w:r>
    </w:p>
    <w:p w:rsidR="00000000" w:rsidDel="00000000" w:rsidP="00000000" w:rsidRDefault="00000000" w:rsidRPr="00000000" w14:paraId="0000001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Next meeting: </w:t>
      </w:r>
      <w:r w:rsidDel="00000000" w:rsidR="00000000" w:rsidRPr="00000000">
        <w:rPr>
          <w:rFonts w:ascii="Times New Roman" w:cs="Times New Roman" w:eastAsia="Times New Roman" w:hAnsi="Times New Roman"/>
          <w:rtl w:val="0"/>
        </w:rPr>
        <w:t xml:space="preserve">Friday, January 8, 2020</w:t>
      </w:r>
      <w:r w:rsidDel="00000000" w:rsidR="00000000" w:rsidRPr="00000000">
        <w:rPr>
          <w:rtl w:val="0"/>
        </w:rPr>
      </w:r>
    </w:p>
    <w:p w:rsidR="00000000" w:rsidDel="00000000" w:rsidP="00000000" w:rsidRDefault="00000000" w:rsidRPr="00000000" w14:paraId="0000001E">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rtl w:val="0"/>
        </w:rPr>
        <w:t xml:space="preserve">Zoom</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thela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-685797</wp:posOffset>
          </wp:positionH>
          <wp:positionV relativeFrom="paragraph">
            <wp:posOffset>-219071</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1"/>
                  <a:srcRect b="0" l="0" r="0" t="0"/>
                  <a:stretch>
                    <a:fillRect/>
                  </a:stretch>
                </pic:blipFill>
                <pic:spPr>
                  <a:xfrm>
                    <a:off x="0" y="0"/>
                    <a:ext cx="3581400" cy="4286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thelas" w:cs="Athelas" w:eastAsia="Athelas" w:hAnsi="Athela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uB0MmubZCegDTfLoOACkd1cNJbtH8deVydcW_F6znVA/edit?usp=sharing"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