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5A145" w14:textId="231A4582" w:rsidR="00480B1F" w:rsidRPr="00DC7C36" w:rsidRDefault="00480B1F" w:rsidP="63D5AFC7">
      <w:pPr>
        <w:pStyle w:val="Header1"/>
        <w:contextualSpacing/>
        <w:jc w:val="center"/>
        <w:rPr>
          <w:rFonts w:ascii="Times New Roman" w:hAnsi="Times New Roman" w:cs="Times New Roman"/>
          <w:b/>
          <w:bCs/>
          <w:sz w:val="28"/>
          <w:szCs w:val="28"/>
        </w:rPr>
      </w:pPr>
      <w:r w:rsidRPr="00DC7C36">
        <w:rPr>
          <w:rFonts w:ascii="Times New Roman" w:hAnsi="Times New Roman" w:cs="Times New Roman"/>
          <w:b/>
          <w:noProof/>
          <w:sz w:val="28"/>
          <w:szCs w:val="28"/>
        </w:rPr>
        <w:drawing>
          <wp:anchor distT="0" distB="0" distL="114300" distR="114300" simplePos="0" relativeHeight="251661312" behindDoc="1" locked="0" layoutInCell="1" allowOverlap="1" wp14:anchorId="23295D4A" wp14:editId="791932FD">
            <wp:simplePos x="0" y="0"/>
            <wp:positionH relativeFrom="margin">
              <wp:posOffset>-600075</wp:posOffset>
            </wp:positionH>
            <wp:positionV relativeFrom="paragraph">
              <wp:posOffset>-619125</wp:posOffset>
            </wp:positionV>
            <wp:extent cx="3429000" cy="421640"/>
            <wp:effectExtent l="0" t="0" r="0" b="0"/>
            <wp:wrapTight wrapText="bothSides">
              <wp:wrapPolygon edited="0">
                <wp:start x="0" y="0"/>
                <wp:lineTo x="0" y="20494"/>
                <wp:lineTo x="21480" y="20494"/>
                <wp:lineTo x="21480"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421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63D5AFC7">
        <w:rPr>
          <w:rFonts w:ascii="Times New Roman" w:hAnsi="Times New Roman" w:cs="Times New Roman"/>
          <w:b/>
          <w:bCs/>
          <w:sz w:val="28"/>
          <w:szCs w:val="28"/>
        </w:rPr>
        <w:t>Academic Policy &amp; Curriculum Committee</w:t>
      </w:r>
    </w:p>
    <w:p w14:paraId="20C8976E" w14:textId="43B8CD3C" w:rsidR="002F6DA1" w:rsidRPr="00DC7C36" w:rsidRDefault="00125A03" w:rsidP="63D5AFC7">
      <w:pPr>
        <w:spacing w:line="240" w:lineRule="auto"/>
        <w:contextualSpacing/>
        <w:jc w:val="center"/>
        <w:rPr>
          <w:rFonts w:ascii="Times New Roman" w:eastAsia="Cambria" w:hAnsi="Times New Roman" w:cs="Times New Roman"/>
        </w:rPr>
      </w:pPr>
      <w:r>
        <w:rPr>
          <w:rFonts w:ascii="Times New Roman" w:eastAsia="Cambria" w:hAnsi="Times New Roman" w:cs="Times New Roman"/>
        </w:rPr>
        <w:t>Feb 14</w:t>
      </w:r>
      <w:r w:rsidR="63D5AFC7" w:rsidRPr="63D5AFC7">
        <w:rPr>
          <w:rFonts w:ascii="Times New Roman" w:eastAsia="Cambria" w:hAnsi="Times New Roman" w:cs="Times New Roman"/>
        </w:rPr>
        <w:t>, 2018, GWP 320, 12:30-2:00pm</w:t>
      </w:r>
    </w:p>
    <w:p w14:paraId="4A6615C0" w14:textId="77777777" w:rsidR="002F6DA1" w:rsidRPr="00DC7C36" w:rsidRDefault="63D5AFC7" w:rsidP="63D5AFC7">
      <w:pPr>
        <w:spacing w:line="240" w:lineRule="auto"/>
        <w:contextualSpacing/>
        <w:jc w:val="center"/>
        <w:rPr>
          <w:rFonts w:ascii="Times New Roman" w:eastAsia="Cambria" w:hAnsi="Times New Roman" w:cs="Times New Roman"/>
          <w:b/>
          <w:bCs/>
          <w:sz w:val="24"/>
          <w:szCs w:val="24"/>
        </w:rPr>
      </w:pPr>
      <w:r w:rsidRPr="63D5AFC7">
        <w:rPr>
          <w:rFonts w:ascii="Times New Roman" w:eastAsia="Cambria" w:hAnsi="Times New Roman" w:cs="Times New Roman"/>
          <w:b/>
          <w:bCs/>
          <w:sz w:val="24"/>
          <w:szCs w:val="24"/>
        </w:rPr>
        <w:t>Agenda</w:t>
      </w:r>
    </w:p>
    <w:p w14:paraId="495D48D5" w14:textId="0F0D8434" w:rsidR="002F6DA1" w:rsidRPr="00DC7C36" w:rsidRDefault="002F6DA1" w:rsidP="004D0B89">
      <w:pPr>
        <w:spacing w:after="40" w:line="240" w:lineRule="auto"/>
        <w:contextualSpacing/>
        <w:rPr>
          <w:rFonts w:ascii="Times New Roman" w:eastAsia="Times New Roman" w:hAnsi="Times New Roman" w:cs="Times New Roman"/>
          <w:b/>
          <w:sz w:val="24"/>
          <w:szCs w:val="24"/>
        </w:rPr>
      </w:pPr>
    </w:p>
    <w:p w14:paraId="1CA51505" w14:textId="516EFCAB" w:rsidR="00A356B3" w:rsidRDefault="63D5AFC7" w:rsidP="00A356B3">
      <w:pPr>
        <w:spacing w:after="40" w:line="240" w:lineRule="auto"/>
        <w:contextualSpacing/>
        <w:rPr>
          <w:rFonts w:ascii="Times New Roman" w:eastAsia="Times New Roman" w:hAnsi="Times New Roman" w:cs="Times New Roman"/>
          <w:b/>
          <w:bCs/>
          <w:sz w:val="24"/>
          <w:szCs w:val="24"/>
        </w:rPr>
      </w:pPr>
      <w:r w:rsidRPr="63D5AFC7">
        <w:rPr>
          <w:rFonts w:ascii="Times New Roman" w:eastAsia="Times New Roman" w:hAnsi="Times New Roman" w:cs="Times New Roman"/>
          <w:b/>
          <w:bCs/>
          <w:sz w:val="24"/>
          <w:szCs w:val="24"/>
        </w:rPr>
        <w:t>I.</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Consent Agenda &amp; Recording Permission</w:t>
      </w:r>
    </w:p>
    <w:p w14:paraId="29E014F3" w14:textId="77777777" w:rsidR="00A356B3" w:rsidRDefault="00A356B3" w:rsidP="00A356B3">
      <w:pPr>
        <w:spacing w:after="40" w:line="240" w:lineRule="auto"/>
        <w:contextualSpacing/>
        <w:rPr>
          <w:rFonts w:ascii="Times New Roman" w:eastAsia="Times New Roman" w:hAnsi="Times New Roman" w:cs="Times New Roman"/>
          <w:b/>
          <w:bCs/>
          <w:sz w:val="24"/>
          <w:szCs w:val="24"/>
        </w:rPr>
      </w:pPr>
    </w:p>
    <w:p w14:paraId="35C72D45" w14:textId="69321F07" w:rsidR="005B7BC0" w:rsidRDefault="63D5AFC7" w:rsidP="00A356B3">
      <w:pPr>
        <w:spacing w:after="40" w:line="240" w:lineRule="auto"/>
        <w:contextualSpacing/>
        <w:rPr>
          <w:rFonts w:ascii="Times New Roman" w:eastAsia="MS Mincho" w:hAnsi="Times New Roman" w:cs="Times New Roman"/>
          <w:i/>
          <w:iCs/>
          <w:sz w:val="24"/>
          <w:szCs w:val="24"/>
        </w:rPr>
      </w:pPr>
      <w:r w:rsidRPr="63D5AFC7">
        <w:rPr>
          <w:rFonts w:ascii="Times New Roman" w:eastAsia="Times New Roman" w:hAnsi="Times New Roman" w:cs="Times New Roman"/>
          <w:b/>
          <w:bCs/>
          <w:sz w:val="24"/>
          <w:szCs w:val="24"/>
        </w:rPr>
        <w:t>II.</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Approval of Minutes</w:t>
      </w:r>
      <w:r w:rsidRPr="63D5AFC7">
        <w:rPr>
          <w:rFonts w:ascii="Times New Roman" w:eastAsia="Times New Roman" w:hAnsi="Times New Roman" w:cs="Times New Roman"/>
          <w:sz w:val="24"/>
          <w:szCs w:val="24"/>
        </w:rPr>
        <w:t xml:space="preserve"> from </w:t>
      </w:r>
      <w:r w:rsidR="00125A03">
        <w:rPr>
          <w:rFonts w:ascii="Times New Roman" w:eastAsia="Times New Roman" w:hAnsi="Times New Roman" w:cs="Times New Roman"/>
          <w:sz w:val="24"/>
          <w:szCs w:val="24"/>
        </w:rPr>
        <w:t>Jan 10, 2018</w:t>
      </w:r>
      <w:r w:rsidRPr="63D5AFC7">
        <w:rPr>
          <w:rFonts w:ascii="Times New Roman" w:eastAsia="Times New Roman" w:hAnsi="Times New Roman" w:cs="Times New Roman"/>
          <w:sz w:val="24"/>
          <w:szCs w:val="24"/>
        </w:rPr>
        <w:t xml:space="preserve"> - </w:t>
      </w:r>
      <w:r w:rsidRPr="63D5AFC7">
        <w:rPr>
          <w:rFonts w:ascii="Times New Roman" w:eastAsia="MS Mincho" w:hAnsi="Times New Roman" w:cs="Times New Roman"/>
          <w:i/>
          <w:iCs/>
          <w:sz w:val="24"/>
          <w:szCs w:val="24"/>
        </w:rPr>
        <w:t>Found in APCC Canvas – 0</w:t>
      </w:r>
      <w:r w:rsidR="00E33242">
        <w:rPr>
          <w:rFonts w:ascii="Times New Roman" w:eastAsia="MS Mincho" w:hAnsi="Times New Roman" w:cs="Times New Roman"/>
          <w:i/>
          <w:iCs/>
          <w:sz w:val="24"/>
          <w:szCs w:val="24"/>
        </w:rPr>
        <w:t>2</w:t>
      </w:r>
      <w:r w:rsidRPr="63D5AFC7">
        <w:rPr>
          <w:rFonts w:ascii="Times New Roman" w:eastAsia="MS Mincho" w:hAnsi="Times New Roman" w:cs="Times New Roman"/>
          <w:i/>
          <w:iCs/>
          <w:sz w:val="24"/>
          <w:szCs w:val="24"/>
        </w:rPr>
        <w:t>.1</w:t>
      </w:r>
      <w:r w:rsidR="00E33242">
        <w:rPr>
          <w:rFonts w:ascii="Times New Roman" w:eastAsia="MS Mincho" w:hAnsi="Times New Roman" w:cs="Times New Roman"/>
          <w:i/>
          <w:iCs/>
          <w:sz w:val="24"/>
          <w:szCs w:val="24"/>
        </w:rPr>
        <w:t>4</w:t>
      </w:r>
      <w:r w:rsidRPr="63D5AFC7">
        <w:rPr>
          <w:rFonts w:ascii="Times New Roman" w:eastAsia="MS Mincho" w:hAnsi="Times New Roman" w:cs="Times New Roman"/>
          <w:i/>
          <w:iCs/>
          <w:sz w:val="24"/>
          <w:szCs w:val="24"/>
        </w:rPr>
        <w:t xml:space="preserve">.18 Module </w:t>
      </w:r>
    </w:p>
    <w:p w14:paraId="42DD312D" w14:textId="2E6E9047" w:rsidR="002B38CD" w:rsidRPr="00DC7C36" w:rsidRDefault="002B38CD" w:rsidP="00A356B3">
      <w:pPr>
        <w:spacing w:after="40" w:line="240" w:lineRule="auto"/>
        <w:contextualSpacing/>
        <w:rPr>
          <w:rFonts w:ascii="Times New Roman" w:eastAsia="MS Mincho" w:hAnsi="Times New Roman" w:cs="Times New Roman"/>
          <w:sz w:val="24"/>
          <w:szCs w:val="24"/>
        </w:rPr>
      </w:pPr>
      <w:proofErr w:type="gramStart"/>
      <w:r>
        <w:rPr>
          <w:rFonts w:ascii="Times New Roman" w:eastAsia="MS Mincho" w:hAnsi="Times New Roman" w:cs="Times New Roman"/>
          <w:i/>
          <w:iCs/>
          <w:sz w:val="24"/>
          <w:szCs w:val="24"/>
        </w:rPr>
        <w:t>approved</w:t>
      </w:r>
      <w:proofErr w:type="gramEnd"/>
    </w:p>
    <w:p w14:paraId="0F4EE25A" w14:textId="77777777" w:rsidR="004D0B89" w:rsidRDefault="004D0B89" w:rsidP="004D0B89">
      <w:pPr>
        <w:spacing w:line="240" w:lineRule="auto"/>
        <w:contextualSpacing/>
        <w:rPr>
          <w:rFonts w:ascii="Times New Roman" w:eastAsia="Times New Roman" w:hAnsi="Times New Roman" w:cs="Times New Roman"/>
          <w:b/>
          <w:sz w:val="24"/>
          <w:szCs w:val="24"/>
        </w:rPr>
      </w:pPr>
    </w:p>
    <w:p w14:paraId="2556A75D" w14:textId="177B1DC7" w:rsidR="000F1A0C" w:rsidRPr="000F1A0C" w:rsidRDefault="00DC7C36" w:rsidP="000F1A0C">
      <w:pPr>
        <w:spacing w:line="240" w:lineRule="auto"/>
        <w:contextualSpacing/>
        <w:rPr>
          <w:rStyle w:val="Hyperlink"/>
          <w:rFonts w:ascii="Times New Roman" w:eastAsia="Times New Roman" w:hAnsi="Times New Roman" w:cs="Times New Roman"/>
          <w:b/>
          <w:bCs/>
          <w:color w:val="000000"/>
          <w:sz w:val="24"/>
          <w:szCs w:val="24"/>
          <w:u w:val="none"/>
        </w:rPr>
      </w:pPr>
      <w:r w:rsidRPr="10606971">
        <w:rPr>
          <w:rFonts w:ascii="Times New Roman" w:eastAsia="Times New Roman" w:hAnsi="Times New Roman" w:cs="Times New Roman"/>
          <w:b/>
          <w:bCs/>
          <w:sz w:val="24"/>
          <w:szCs w:val="24"/>
        </w:rPr>
        <w:t>III</w:t>
      </w:r>
      <w:r w:rsidR="00DA20EF" w:rsidRPr="10606971">
        <w:rPr>
          <w:rFonts w:ascii="Times New Roman" w:eastAsia="Times New Roman" w:hAnsi="Times New Roman" w:cs="Times New Roman"/>
          <w:b/>
          <w:bCs/>
          <w:sz w:val="24"/>
          <w:szCs w:val="24"/>
        </w:rPr>
        <w:t>.</w:t>
      </w:r>
      <w:r w:rsidR="002B38CD">
        <w:rPr>
          <w:rFonts w:ascii="Times New Roman" w:eastAsia="Times New Roman" w:hAnsi="Times New Roman" w:cs="Times New Roman"/>
          <w:sz w:val="24"/>
          <w:szCs w:val="24"/>
        </w:rPr>
        <w:t xml:space="preserve">      </w:t>
      </w:r>
      <w:r w:rsidR="00DA20EF" w:rsidRPr="10606971">
        <w:rPr>
          <w:rFonts w:ascii="Times New Roman" w:eastAsia="Times New Roman" w:hAnsi="Times New Roman" w:cs="Times New Roman"/>
          <w:b/>
          <w:bCs/>
          <w:sz w:val="24"/>
          <w:szCs w:val="24"/>
        </w:rPr>
        <w:t>Pr</w:t>
      </w:r>
      <w:r w:rsidR="005B7BC0" w:rsidRPr="10606971">
        <w:rPr>
          <w:rFonts w:ascii="Times New Roman" w:eastAsia="Times New Roman" w:hAnsi="Times New Roman" w:cs="Times New Roman"/>
          <w:b/>
          <w:bCs/>
          <w:sz w:val="24"/>
          <w:szCs w:val="24"/>
        </w:rPr>
        <w:t>ogram Change Proposals – (1503</w:t>
      </w:r>
      <w:r w:rsidR="006F1D01" w:rsidRPr="10606971">
        <w:rPr>
          <w:rFonts w:ascii="Times New Roman" w:eastAsia="Times New Roman" w:hAnsi="Times New Roman" w:cs="Times New Roman"/>
          <w:b/>
          <w:bCs/>
          <w:sz w:val="24"/>
          <w:szCs w:val="24"/>
        </w:rPr>
        <w:t>)</w:t>
      </w:r>
      <w:r w:rsidR="00A356B3">
        <w:rPr>
          <w:rFonts w:ascii="Times New Roman" w:eastAsia="Times New Roman" w:hAnsi="Times New Roman" w:cs="Times New Roman"/>
          <w:b/>
          <w:bCs/>
          <w:sz w:val="24"/>
          <w:szCs w:val="24"/>
        </w:rPr>
        <w:t xml:space="preserve"> - </w:t>
      </w:r>
      <w:r w:rsidR="00826ED5" w:rsidRPr="63D5AFC7">
        <w:rPr>
          <w:rStyle w:val="Hyperlink"/>
          <w:rFonts w:ascii="Times New Roman" w:eastAsia="Times New Roman" w:hAnsi="Times New Roman" w:cs="Times New Roman"/>
          <w:i/>
          <w:iCs/>
          <w:color w:val="000000"/>
          <w:sz w:val="24"/>
          <w:szCs w:val="24"/>
          <w:u w:val="none"/>
        </w:rPr>
        <w:t>Found in APCC Canvas under Discussions</w:t>
      </w:r>
      <w:r w:rsidR="00826ED5" w:rsidRPr="10606971">
        <w:rPr>
          <w:rStyle w:val="Hyperlink"/>
          <w:rFonts w:ascii="Times New Roman" w:eastAsia="Times New Roman" w:hAnsi="Times New Roman" w:cs="Times New Roman"/>
          <w:b/>
          <w:bCs/>
          <w:color w:val="000000"/>
          <w:sz w:val="24"/>
          <w:szCs w:val="24"/>
          <w:u w:val="none"/>
        </w:rPr>
        <w:t xml:space="preserve"> </w:t>
      </w:r>
      <w:r w:rsidR="000F1A0C">
        <w:rPr>
          <w:rStyle w:val="Hyperlink"/>
          <w:rFonts w:ascii="Times New Roman" w:eastAsia="Times New Roman" w:hAnsi="Times New Roman" w:cs="Times New Roman"/>
          <w:b/>
          <w:bCs/>
          <w:color w:val="000000"/>
          <w:sz w:val="24"/>
          <w:szCs w:val="24"/>
          <w:u w:val="none"/>
        </w:rPr>
        <w:br/>
      </w:r>
      <w:r w:rsidR="000F1A0C">
        <w:rPr>
          <w:rStyle w:val="Hyperlink"/>
          <w:rFonts w:ascii="Times New Roman" w:eastAsia="Times New Roman" w:hAnsi="Times New Roman" w:cs="Times New Roman"/>
          <w:b/>
          <w:bCs/>
          <w:color w:val="000000"/>
          <w:sz w:val="24"/>
          <w:szCs w:val="24"/>
          <w:u w:val="none"/>
        </w:rPr>
        <w:tab/>
      </w:r>
      <w:r w:rsidR="000F1A0C">
        <w:rPr>
          <w:rStyle w:val="Hyperlink"/>
          <w:rFonts w:ascii="Times New Roman" w:eastAsia="Times New Roman" w:hAnsi="Times New Roman" w:cs="Times New Roman"/>
          <w:b/>
          <w:bCs/>
          <w:color w:val="000000"/>
          <w:sz w:val="24"/>
          <w:szCs w:val="24"/>
          <w:u w:val="none"/>
        </w:rPr>
        <w:br/>
      </w:r>
      <w:r w:rsidR="000F1A0C" w:rsidRPr="000F1A0C">
        <w:rPr>
          <w:rStyle w:val="Hyperlink"/>
          <w:rFonts w:ascii="Times New Roman" w:eastAsia="Times New Roman" w:hAnsi="Times New Roman" w:cs="Times New Roman"/>
          <w:b/>
          <w:bCs/>
          <w:color w:val="000000"/>
          <w:sz w:val="24"/>
          <w:szCs w:val="24"/>
          <w:u w:val="none"/>
        </w:rPr>
        <w:t>Institute of Technology:</w:t>
      </w:r>
    </w:p>
    <w:p w14:paraId="085F6AE3" w14:textId="62A1B248" w:rsidR="000F1A0C" w:rsidRDefault="000F1A0C" w:rsidP="000F1A0C">
      <w:pPr>
        <w:spacing w:line="240" w:lineRule="auto"/>
        <w:ind w:left="720"/>
        <w:contextualSpacing/>
        <w:rPr>
          <w:rStyle w:val="Hyperlink"/>
          <w:rFonts w:ascii="Times New Roman" w:eastAsia="Times New Roman" w:hAnsi="Times New Roman" w:cs="Times New Roman"/>
          <w:bCs/>
          <w:color w:val="000000"/>
          <w:sz w:val="24"/>
          <w:szCs w:val="24"/>
          <w:u w:val="none"/>
        </w:rPr>
      </w:pPr>
      <w:r w:rsidRPr="000F1A0C">
        <w:rPr>
          <w:rStyle w:val="Hyperlink"/>
          <w:rFonts w:ascii="Times New Roman" w:eastAsia="Times New Roman" w:hAnsi="Times New Roman" w:cs="Times New Roman"/>
          <w:bCs/>
          <w:color w:val="000000"/>
          <w:sz w:val="24"/>
          <w:szCs w:val="24"/>
          <w:u w:val="none"/>
        </w:rPr>
        <w:t>TCES: Major in CES within the Bachelor of Science</w:t>
      </w:r>
    </w:p>
    <w:p w14:paraId="704160BA" w14:textId="0D7A32F3" w:rsidR="002B38CD" w:rsidRPr="000F1A0C" w:rsidRDefault="002B38CD" w:rsidP="002B38CD">
      <w:pPr>
        <w:spacing w:line="240" w:lineRule="auto"/>
        <w:ind w:left="720" w:firstLine="720"/>
        <w:contextualSpacing/>
        <w:rPr>
          <w:rStyle w:val="Hyperlink"/>
          <w:rFonts w:ascii="Times New Roman" w:eastAsia="Times New Roman" w:hAnsi="Times New Roman" w:cs="Times New Roman"/>
          <w:bCs/>
          <w:color w:val="000000"/>
          <w:sz w:val="24"/>
          <w:szCs w:val="24"/>
          <w:u w:val="none"/>
        </w:rPr>
      </w:pPr>
      <w:r>
        <w:rPr>
          <w:rStyle w:val="Hyperlink"/>
          <w:rFonts w:ascii="Times New Roman" w:eastAsia="Times New Roman" w:hAnsi="Times New Roman" w:cs="Times New Roman"/>
          <w:bCs/>
          <w:color w:val="000000"/>
          <w:sz w:val="24"/>
          <w:szCs w:val="24"/>
          <w:u w:val="none"/>
        </w:rPr>
        <w:t>Forgot to check box on 1</w:t>
      </w:r>
      <w:r w:rsidRPr="002B38CD">
        <w:rPr>
          <w:rStyle w:val="Hyperlink"/>
          <w:rFonts w:ascii="Times New Roman" w:eastAsia="Times New Roman" w:hAnsi="Times New Roman" w:cs="Times New Roman"/>
          <w:bCs/>
          <w:color w:val="000000"/>
          <w:sz w:val="24"/>
          <w:szCs w:val="24"/>
          <w:u w:val="none"/>
          <w:vertAlign w:val="superscript"/>
        </w:rPr>
        <w:t>st</w:t>
      </w:r>
      <w:r>
        <w:rPr>
          <w:rStyle w:val="Hyperlink"/>
          <w:rFonts w:ascii="Times New Roman" w:eastAsia="Times New Roman" w:hAnsi="Times New Roman" w:cs="Times New Roman"/>
          <w:bCs/>
          <w:color w:val="000000"/>
          <w:sz w:val="24"/>
          <w:szCs w:val="24"/>
          <w:u w:val="none"/>
        </w:rPr>
        <w:t xml:space="preserve"> page- revised program requirements for major</w:t>
      </w:r>
    </w:p>
    <w:p w14:paraId="517CCC8F" w14:textId="4F94409C" w:rsidR="00DC7C36" w:rsidRPr="000F1A0C" w:rsidRDefault="000F1A0C" w:rsidP="000F1A0C">
      <w:pPr>
        <w:spacing w:line="240" w:lineRule="auto"/>
        <w:ind w:left="720"/>
        <w:contextualSpacing/>
        <w:rPr>
          <w:rStyle w:val="Hyperlink"/>
          <w:rFonts w:ascii="Times New Roman" w:eastAsia="Times New Roman" w:hAnsi="Times New Roman" w:cs="Times New Roman"/>
          <w:bCs/>
          <w:color w:val="000000" w:themeColor="text1"/>
          <w:sz w:val="24"/>
          <w:szCs w:val="24"/>
          <w:u w:val="none"/>
        </w:rPr>
      </w:pPr>
      <w:r w:rsidRPr="000F1A0C">
        <w:rPr>
          <w:rStyle w:val="Hyperlink"/>
          <w:rFonts w:ascii="Times New Roman" w:eastAsia="Times New Roman" w:hAnsi="Times New Roman" w:cs="Times New Roman"/>
          <w:bCs/>
          <w:color w:val="000000"/>
          <w:sz w:val="24"/>
          <w:szCs w:val="24"/>
          <w:u w:val="none"/>
        </w:rPr>
        <w:t>TEE: Major in EE within the Bachelor of Science</w:t>
      </w:r>
    </w:p>
    <w:p w14:paraId="368FF8AA" w14:textId="5BF5DAF8" w:rsidR="002B38CD" w:rsidRDefault="000F1A0C" w:rsidP="002B38CD">
      <w:pPr>
        <w:spacing w:line="240" w:lineRule="auto"/>
        <w:ind w:left="720"/>
        <w:contextualSpacing/>
        <w:rPr>
          <w:rStyle w:val="Hyperlink"/>
          <w:rFonts w:ascii="Times New Roman" w:eastAsia="Times New Roman" w:hAnsi="Times New Roman" w:cs="Times New Roman"/>
          <w:bCs/>
          <w:color w:val="000000"/>
          <w:sz w:val="24"/>
          <w:szCs w:val="24"/>
          <w:u w:val="none"/>
        </w:rPr>
      </w:pPr>
      <w:r>
        <w:rPr>
          <w:rFonts w:ascii="Times New Roman" w:eastAsia="Times New Roman" w:hAnsi="Times New Roman" w:cs="Times New Roman"/>
          <w:sz w:val="24"/>
          <w:szCs w:val="24"/>
        </w:rPr>
        <w:tab/>
      </w:r>
      <w:r w:rsidR="002B38CD">
        <w:rPr>
          <w:rStyle w:val="Hyperlink"/>
          <w:rFonts w:ascii="Times New Roman" w:eastAsia="Times New Roman" w:hAnsi="Times New Roman" w:cs="Times New Roman"/>
          <w:bCs/>
          <w:color w:val="000000"/>
          <w:sz w:val="24"/>
          <w:szCs w:val="24"/>
          <w:u w:val="none"/>
        </w:rPr>
        <w:t>Forgot to check box on 1</w:t>
      </w:r>
      <w:r w:rsidR="002B38CD" w:rsidRPr="002B38CD">
        <w:rPr>
          <w:rStyle w:val="Hyperlink"/>
          <w:rFonts w:ascii="Times New Roman" w:eastAsia="Times New Roman" w:hAnsi="Times New Roman" w:cs="Times New Roman"/>
          <w:bCs/>
          <w:color w:val="000000"/>
          <w:sz w:val="24"/>
          <w:szCs w:val="24"/>
          <w:u w:val="none"/>
          <w:vertAlign w:val="superscript"/>
        </w:rPr>
        <w:t>st</w:t>
      </w:r>
      <w:r w:rsidR="002B38CD">
        <w:rPr>
          <w:rStyle w:val="Hyperlink"/>
          <w:rFonts w:ascii="Times New Roman" w:eastAsia="Times New Roman" w:hAnsi="Times New Roman" w:cs="Times New Roman"/>
          <w:bCs/>
          <w:color w:val="000000"/>
          <w:sz w:val="24"/>
          <w:szCs w:val="24"/>
          <w:u w:val="none"/>
        </w:rPr>
        <w:t xml:space="preserve"> page</w:t>
      </w:r>
      <w:r w:rsidR="002B38CD">
        <w:rPr>
          <w:rStyle w:val="Hyperlink"/>
          <w:rFonts w:ascii="Times New Roman" w:eastAsia="Times New Roman" w:hAnsi="Times New Roman" w:cs="Times New Roman"/>
          <w:bCs/>
          <w:color w:val="000000"/>
          <w:sz w:val="24"/>
          <w:szCs w:val="24"/>
          <w:u w:val="none"/>
        </w:rPr>
        <w:t xml:space="preserve"> – revised program requirements for major</w:t>
      </w:r>
    </w:p>
    <w:p w14:paraId="01DE48AB" w14:textId="7BB52542" w:rsidR="002B38CD" w:rsidRPr="000F1A0C" w:rsidRDefault="002B38CD" w:rsidP="002B38CD">
      <w:pPr>
        <w:spacing w:line="240" w:lineRule="auto"/>
        <w:ind w:left="720"/>
        <w:contextualSpacing/>
        <w:rPr>
          <w:rStyle w:val="Hyperlink"/>
          <w:rFonts w:ascii="Times New Roman" w:eastAsia="Times New Roman" w:hAnsi="Times New Roman" w:cs="Times New Roman"/>
          <w:bCs/>
          <w:color w:val="000000"/>
          <w:sz w:val="24"/>
          <w:szCs w:val="24"/>
          <w:u w:val="none"/>
        </w:rPr>
      </w:pPr>
      <w:r>
        <w:rPr>
          <w:rStyle w:val="Hyperlink"/>
          <w:rFonts w:ascii="Times New Roman" w:eastAsia="Times New Roman" w:hAnsi="Times New Roman" w:cs="Times New Roman"/>
          <w:bCs/>
          <w:color w:val="000000"/>
          <w:sz w:val="24"/>
          <w:szCs w:val="24"/>
          <w:u w:val="none"/>
        </w:rPr>
        <w:t>Jeff, Jane, 8 in favor</w:t>
      </w:r>
    </w:p>
    <w:p w14:paraId="60C16055" w14:textId="1E6ACDAA" w:rsidR="00B72AB8" w:rsidRPr="00DC7C36" w:rsidRDefault="00B72AB8" w:rsidP="004D0B89">
      <w:pPr>
        <w:spacing w:line="240" w:lineRule="auto"/>
        <w:contextualSpacing/>
        <w:rPr>
          <w:rFonts w:ascii="Times New Roman" w:eastAsia="Times New Roman" w:hAnsi="Times New Roman" w:cs="Times New Roman"/>
          <w:sz w:val="24"/>
          <w:szCs w:val="24"/>
        </w:rPr>
      </w:pPr>
    </w:p>
    <w:p w14:paraId="45B8CA18" w14:textId="7CEF81E9" w:rsidR="00DC7C36" w:rsidRDefault="63D5AFC7" w:rsidP="63D5AFC7">
      <w:pPr>
        <w:spacing w:line="240" w:lineRule="auto"/>
        <w:contextualSpacing/>
        <w:rPr>
          <w:rFonts w:ascii="Times New Roman" w:eastAsia="Times New Roman" w:hAnsi="Times New Roman" w:cs="Times New Roman"/>
          <w:b/>
          <w:bCs/>
          <w:sz w:val="24"/>
          <w:szCs w:val="24"/>
        </w:rPr>
      </w:pPr>
      <w:r w:rsidRPr="63D5AFC7">
        <w:rPr>
          <w:rFonts w:ascii="Times New Roman" w:hAnsi="Times New Roman" w:cs="Times New Roman"/>
          <w:b/>
          <w:bCs/>
          <w:sz w:val="24"/>
          <w:szCs w:val="24"/>
        </w:rPr>
        <w:t>IV</w:t>
      </w:r>
      <w:r w:rsidRPr="63D5AFC7">
        <w:rPr>
          <w:rFonts w:ascii="Times New Roman" w:eastAsia="Times New Roman" w:hAnsi="Times New Roman" w:cs="Times New Roman"/>
          <w:b/>
          <w:bCs/>
          <w:sz w:val="24"/>
          <w:szCs w:val="24"/>
        </w:rPr>
        <w:t>.</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New Course Proposals</w:t>
      </w:r>
      <w:r w:rsidR="003674BE">
        <w:rPr>
          <w:rFonts w:ascii="Times New Roman" w:eastAsia="Times New Roman" w:hAnsi="Times New Roman" w:cs="Times New Roman"/>
          <w:b/>
          <w:bCs/>
          <w:sz w:val="24"/>
          <w:szCs w:val="24"/>
        </w:rPr>
        <w:br/>
      </w:r>
    </w:p>
    <w:p w14:paraId="3ECACAB3" w14:textId="6F635EC4" w:rsidR="00824D6A" w:rsidRDefault="00A27AD9" w:rsidP="00E600F1">
      <w:pPr>
        <w:spacing w:line="240" w:lineRule="auto"/>
        <w:ind w:left="720"/>
        <w:contextualSpacing/>
        <w:rPr>
          <w:rStyle w:val="Hyperlink"/>
          <w:rFonts w:ascii="Times New Roman" w:eastAsia="Times New Roman" w:hAnsi="Times New Roman" w:cs="Times New Roman"/>
          <w:sz w:val="24"/>
          <w:szCs w:val="24"/>
        </w:rPr>
      </w:pPr>
      <w:hyperlink r:id="rId6" w:anchor="/courses/view/5a25a789815a7f0100673c83" w:history="1">
        <w:r w:rsidR="00287A7D" w:rsidRPr="00287A7D">
          <w:rPr>
            <w:rStyle w:val="Hyperlink"/>
            <w:rFonts w:ascii="Times New Roman" w:eastAsia="Times New Roman" w:hAnsi="Times New Roman" w:cs="Times New Roman"/>
            <w:sz w:val="24"/>
            <w:szCs w:val="24"/>
          </w:rPr>
          <w:t>TESC 279 – Science and Mathematics Study Abroad</w:t>
        </w:r>
      </w:hyperlink>
    </w:p>
    <w:p w14:paraId="523786E7" w14:textId="373F35F1" w:rsidR="002B38CD" w:rsidRDefault="002B38CD" w:rsidP="00E600F1">
      <w:pPr>
        <w:spacing w:line="240" w:lineRule="auto"/>
        <w:ind w:left="720"/>
        <w:contextualSpacing/>
        <w:rPr>
          <w:rStyle w:val="Hyperlink"/>
          <w:rFonts w:ascii="Times New Roman" w:eastAsia="Times New Roman" w:hAnsi="Times New Roman" w:cs="Times New Roman"/>
          <w:sz w:val="24"/>
          <w:szCs w:val="24"/>
        </w:rPr>
      </w:pPr>
    </w:p>
    <w:p w14:paraId="0F053938" w14:textId="0A195271" w:rsidR="002B38CD" w:rsidRPr="002B38CD" w:rsidRDefault="002B38CD" w:rsidP="00E600F1">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Repeatable? Assumed not since left blank</w:t>
      </w:r>
      <w:r w:rsidR="00976C0F">
        <w:rPr>
          <w:rStyle w:val="Hyperlink"/>
          <w:rFonts w:ascii="Times New Roman" w:eastAsia="Times New Roman" w:hAnsi="Times New Roman" w:cs="Times New Roman"/>
          <w:color w:val="auto"/>
          <w:sz w:val="24"/>
          <w:szCs w:val="24"/>
          <w:u w:val="none"/>
        </w:rPr>
        <w:t xml:space="preserve"> - clarify</w:t>
      </w:r>
    </w:p>
    <w:p w14:paraId="41DCBD8F" w14:textId="087C7526" w:rsidR="002B38CD" w:rsidRDefault="002B38CD" w:rsidP="00E600F1">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How many of credits would count toward degree vs. general electives – course is fine, just if they’d thought about that.</w:t>
      </w:r>
    </w:p>
    <w:p w14:paraId="29A6D9D8" w14:textId="4DC23C19" w:rsidR="00976C0F" w:rsidRPr="002B38CD" w:rsidRDefault="00976C0F" w:rsidP="00E600F1">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How many count toward gen. electives</w:t>
      </w:r>
    </w:p>
    <w:p w14:paraId="13554027" w14:textId="57713D1A" w:rsidR="002B38CD" w:rsidRDefault="002B38CD" w:rsidP="002B38CD">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Confirmation that they considered these things</w:t>
      </w:r>
    </w:p>
    <w:p w14:paraId="134B213B" w14:textId="050D8251" w:rsidR="002B38CD" w:rsidRDefault="002B38CD" w:rsidP="00E600F1">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UWCC want more 40% filed work explained, frame in syllabus</w:t>
      </w:r>
    </w:p>
    <w:p w14:paraId="724D05BC" w14:textId="5AC57DFD" w:rsidR="002B38CD" w:rsidRPr="002B38CD" w:rsidRDefault="002B38CD" w:rsidP="00E600F1">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This course APCC had seen and gave feedback. They implemented feedback.</w:t>
      </w:r>
    </w:p>
    <w:p w14:paraId="2DA04531" w14:textId="77777777" w:rsidR="002B38CD" w:rsidRDefault="002B38CD" w:rsidP="00E600F1">
      <w:pPr>
        <w:spacing w:line="240" w:lineRule="auto"/>
        <w:ind w:left="720"/>
        <w:contextualSpacing/>
        <w:rPr>
          <w:rFonts w:ascii="Times New Roman" w:eastAsia="Times New Roman" w:hAnsi="Times New Roman" w:cs="Times New Roman"/>
          <w:sz w:val="24"/>
          <w:szCs w:val="24"/>
        </w:rPr>
      </w:pPr>
    </w:p>
    <w:p w14:paraId="739930EF" w14:textId="5D8BF2E6" w:rsidR="001760A2" w:rsidRDefault="00A27AD9" w:rsidP="00A356B3">
      <w:pPr>
        <w:spacing w:line="240" w:lineRule="auto"/>
        <w:ind w:left="720"/>
        <w:contextualSpacing/>
        <w:rPr>
          <w:rStyle w:val="Hyperlink"/>
          <w:rFonts w:ascii="Times New Roman" w:eastAsia="Times New Roman" w:hAnsi="Times New Roman" w:cs="Times New Roman"/>
          <w:sz w:val="24"/>
          <w:szCs w:val="24"/>
        </w:rPr>
      </w:pPr>
      <w:hyperlink r:id="rId7" w:anchor="/courses/view/5a6653e4c2e09b2e00414b12" w:history="1">
        <w:r w:rsidR="00506E8D" w:rsidRPr="00506E8D">
          <w:rPr>
            <w:rStyle w:val="Hyperlink"/>
            <w:rFonts w:ascii="Times New Roman" w:eastAsia="Times New Roman" w:hAnsi="Times New Roman" w:cs="Times New Roman"/>
            <w:sz w:val="24"/>
            <w:szCs w:val="24"/>
          </w:rPr>
          <w:t>TSOCW</w:t>
        </w:r>
        <w:r w:rsidR="002B38CD">
          <w:rPr>
            <w:rStyle w:val="Hyperlink"/>
            <w:rFonts w:ascii="Times New Roman" w:eastAsia="Times New Roman" w:hAnsi="Times New Roman" w:cs="Times New Roman"/>
            <w:sz w:val="24"/>
            <w:szCs w:val="24"/>
          </w:rPr>
          <w:t xml:space="preserve"> 553</w:t>
        </w:r>
        <w:r w:rsidR="00506E8D" w:rsidRPr="00506E8D">
          <w:rPr>
            <w:rStyle w:val="Hyperlink"/>
            <w:rFonts w:ascii="Times New Roman" w:eastAsia="Times New Roman" w:hAnsi="Times New Roman" w:cs="Times New Roman"/>
            <w:sz w:val="24"/>
            <w:szCs w:val="24"/>
          </w:rPr>
          <w:t xml:space="preserve"> – Critical Disability Frameworks for Social Work Practice and Policy</w:t>
        </w:r>
        <w:r w:rsidR="00506E8D" w:rsidRPr="00506E8D">
          <w:rPr>
            <w:rStyle w:val="Hyperlink"/>
            <w:rFonts w:ascii="Times New Roman" w:eastAsia="Times New Roman" w:hAnsi="Times New Roman" w:cs="Times New Roman"/>
            <w:sz w:val="24"/>
            <w:szCs w:val="24"/>
          </w:rPr>
          <w:br/>
        </w:r>
      </w:hyperlink>
    </w:p>
    <w:p w14:paraId="5CF25145" w14:textId="5E292348"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Graduate class</w:t>
      </w:r>
    </w:p>
    <w:p w14:paraId="6B3B6EA0" w14:textId="10726818"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Syllabus addresses objectives and then competencies – not numbered</w:t>
      </w:r>
    </w:p>
    <w:p w14:paraId="10100FA1" w14:textId="1255368D"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 xml:space="preserve">Competencies associated with national </w:t>
      </w:r>
      <w:proofErr w:type="spellStart"/>
      <w:r w:rsidRPr="002B38CD">
        <w:rPr>
          <w:rStyle w:val="Hyperlink"/>
          <w:rFonts w:ascii="Times New Roman" w:eastAsia="Times New Roman" w:hAnsi="Times New Roman" w:cs="Times New Roman"/>
          <w:color w:val="auto"/>
          <w:sz w:val="24"/>
          <w:szCs w:val="24"/>
          <w:u w:val="none"/>
        </w:rPr>
        <w:t>accred</w:t>
      </w:r>
      <w:proofErr w:type="spellEnd"/>
      <w:r w:rsidRPr="002B38CD">
        <w:rPr>
          <w:rStyle w:val="Hyperlink"/>
          <w:rFonts w:ascii="Times New Roman" w:eastAsia="Times New Roman" w:hAnsi="Times New Roman" w:cs="Times New Roman"/>
          <w:color w:val="auto"/>
          <w:sz w:val="24"/>
          <w:szCs w:val="24"/>
          <w:u w:val="none"/>
        </w:rPr>
        <w:t>. Body – through UWS SW</w:t>
      </w:r>
    </w:p>
    <w:p w14:paraId="4985A808" w14:textId="490437E6"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 xml:space="preserve">They have to be addressed across </w:t>
      </w:r>
      <w:proofErr w:type="spellStart"/>
      <w:r w:rsidRPr="002B38CD">
        <w:rPr>
          <w:rStyle w:val="Hyperlink"/>
          <w:rFonts w:ascii="Times New Roman" w:eastAsia="Times New Roman" w:hAnsi="Times New Roman" w:cs="Times New Roman"/>
          <w:color w:val="auto"/>
          <w:sz w:val="24"/>
          <w:szCs w:val="24"/>
          <w:u w:val="none"/>
        </w:rPr>
        <w:t>curricu</w:t>
      </w:r>
      <w:proofErr w:type="spellEnd"/>
      <w:r w:rsidRPr="002B38CD">
        <w:rPr>
          <w:rStyle w:val="Hyperlink"/>
          <w:rFonts w:ascii="Times New Roman" w:eastAsia="Times New Roman" w:hAnsi="Times New Roman" w:cs="Times New Roman"/>
          <w:color w:val="auto"/>
          <w:sz w:val="24"/>
          <w:szCs w:val="24"/>
          <w:u w:val="none"/>
        </w:rPr>
        <w:t xml:space="preserve">, not all in </w:t>
      </w:r>
      <w:proofErr w:type="spellStart"/>
      <w:r w:rsidRPr="002B38CD">
        <w:rPr>
          <w:rStyle w:val="Hyperlink"/>
          <w:rFonts w:ascii="Times New Roman" w:eastAsia="Times New Roman" w:hAnsi="Times New Roman" w:cs="Times New Roman"/>
          <w:color w:val="auto"/>
          <w:sz w:val="24"/>
          <w:szCs w:val="24"/>
          <w:u w:val="none"/>
        </w:rPr>
        <w:t>eaach</w:t>
      </w:r>
      <w:proofErr w:type="spellEnd"/>
      <w:r w:rsidRPr="002B38CD">
        <w:rPr>
          <w:rStyle w:val="Hyperlink"/>
          <w:rFonts w:ascii="Times New Roman" w:eastAsia="Times New Roman" w:hAnsi="Times New Roman" w:cs="Times New Roman"/>
          <w:color w:val="auto"/>
          <w:sz w:val="24"/>
          <w:szCs w:val="24"/>
          <w:u w:val="none"/>
        </w:rPr>
        <w:t xml:space="preserve"> course</w:t>
      </w:r>
    </w:p>
    <w:p w14:paraId="41E13E9B" w14:textId="2547F840"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 xml:space="preserve">ON MSW website </w:t>
      </w:r>
      <w:proofErr w:type="spellStart"/>
      <w:r w:rsidRPr="002B38CD">
        <w:rPr>
          <w:rStyle w:val="Hyperlink"/>
          <w:rFonts w:ascii="Times New Roman" w:eastAsia="Times New Roman" w:hAnsi="Times New Roman" w:cs="Times New Roman"/>
          <w:color w:val="auto"/>
          <w:sz w:val="24"/>
          <w:szCs w:val="24"/>
          <w:u w:val="none"/>
        </w:rPr>
        <w:t>diff.competencies</w:t>
      </w:r>
      <w:proofErr w:type="spellEnd"/>
      <w:r w:rsidRPr="002B38CD">
        <w:rPr>
          <w:rStyle w:val="Hyperlink"/>
          <w:rFonts w:ascii="Times New Roman" w:eastAsia="Times New Roman" w:hAnsi="Times New Roman" w:cs="Times New Roman"/>
          <w:color w:val="auto"/>
          <w:sz w:val="24"/>
          <w:szCs w:val="24"/>
          <w:u w:val="none"/>
        </w:rPr>
        <w:t xml:space="preserve"> were given.</w:t>
      </w:r>
      <w:r>
        <w:rPr>
          <w:rStyle w:val="Hyperlink"/>
          <w:rFonts w:ascii="Times New Roman" w:eastAsia="Times New Roman" w:hAnsi="Times New Roman" w:cs="Times New Roman"/>
          <w:color w:val="auto"/>
          <w:sz w:val="24"/>
          <w:szCs w:val="24"/>
          <w:u w:val="none"/>
        </w:rPr>
        <w:t xml:space="preserve"> Doesn’t seem to align with </w:t>
      </w:r>
      <w:proofErr w:type="spellStart"/>
      <w:r>
        <w:rPr>
          <w:rStyle w:val="Hyperlink"/>
          <w:rFonts w:ascii="Times New Roman" w:eastAsia="Times New Roman" w:hAnsi="Times New Roman" w:cs="Times New Roman"/>
          <w:color w:val="auto"/>
          <w:sz w:val="24"/>
          <w:szCs w:val="24"/>
          <w:u w:val="none"/>
        </w:rPr>
        <w:t>wahts</w:t>
      </w:r>
      <w:proofErr w:type="spellEnd"/>
      <w:r>
        <w:rPr>
          <w:rStyle w:val="Hyperlink"/>
          <w:rFonts w:ascii="Times New Roman" w:eastAsia="Times New Roman" w:hAnsi="Times New Roman" w:cs="Times New Roman"/>
          <w:color w:val="auto"/>
          <w:sz w:val="24"/>
          <w:szCs w:val="24"/>
          <w:u w:val="none"/>
        </w:rPr>
        <w:t xml:space="preserve"> on website</w:t>
      </w:r>
    </w:p>
    <w:p w14:paraId="72FB7825" w14:textId="550B7C5A" w:rsid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sidRPr="002B38CD">
        <w:rPr>
          <w:rStyle w:val="Hyperlink"/>
          <w:rFonts w:ascii="Times New Roman" w:eastAsia="Times New Roman" w:hAnsi="Times New Roman" w:cs="Times New Roman"/>
          <w:color w:val="auto"/>
          <w:sz w:val="24"/>
          <w:szCs w:val="24"/>
          <w:u w:val="none"/>
        </w:rPr>
        <w:t xml:space="preserve">Syllabus doesn’t include source of </w:t>
      </w:r>
      <w:proofErr w:type="spellStart"/>
      <w:r w:rsidRPr="002B38CD">
        <w:rPr>
          <w:rStyle w:val="Hyperlink"/>
          <w:rFonts w:ascii="Times New Roman" w:eastAsia="Times New Roman" w:hAnsi="Times New Roman" w:cs="Times New Roman"/>
          <w:color w:val="auto"/>
          <w:sz w:val="24"/>
          <w:szCs w:val="24"/>
          <w:u w:val="none"/>
        </w:rPr>
        <w:t>compentencies</w:t>
      </w:r>
      <w:proofErr w:type="spellEnd"/>
    </w:p>
    <w:p w14:paraId="34AE5F04" w14:textId="2A29F6B2" w:rsid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Suggestion to include </w:t>
      </w:r>
      <w:proofErr w:type="spellStart"/>
      <w:r>
        <w:rPr>
          <w:rStyle w:val="Hyperlink"/>
          <w:rFonts w:ascii="Times New Roman" w:eastAsia="Times New Roman" w:hAnsi="Times New Roman" w:cs="Times New Roman"/>
          <w:color w:val="auto"/>
          <w:sz w:val="24"/>
          <w:szCs w:val="24"/>
          <w:u w:val="none"/>
        </w:rPr>
        <w:t>compentencies</w:t>
      </w:r>
      <w:proofErr w:type="spellEnd"/>
      <w:r>
        <w:rPr>
          <w:rStyle w:val="Hyperlink"/>
          <w:rFonts w:ascii="Times New Roman" w:eastAsia="Times New Roman" w:hAnsi="Times New Roman" w:cs="Times New Roman"/>
          <w:color w:val="auto"/>
          <w:sz w:val="24"/>
          <w:szCs w:val="24"/>
          <w:u w:val="none"/>
        </w:rPr>
        <w:t xml:space="preserve"> “this course addresses the key </w:t>
      </w:r>
      <w:proofErr w:type="spellStart"/>
      <w:r>
        <w:rPr>
          <w:rStyle w:val="Hyperlink"/>
          <w:rFonts w:ascii="Times New Roman" w:eastAsia="Times New Roman" w:hAnsi="Times New Roman" w:cs="Times New Roman"/>
          <w:color w:val="auto"/>
          <w:sz w:val="24"/>
          <w:szCs w:val="24"/>
          <w:u w:val="none"/>
        </w:rPr>
        <w:t>compentencies</w:t>
      </w:r>
      <w:proofErr w:type="spellEnd"/>
      <w:r>
        <w:rPr>
          <w:rStyle w:val="Hyperlink"/>
          <w:rFonts w:ascii="Times New Roman" w:eastAsia="Times New Roman" w:hAnsi="Times New Roman" w:cs="Times New Roman"/>
          <w:color w:val="auto"/>
          <w:sz w:val="24"/>
          <w:szCs w:val="24"/>
          <w:u w:val="none"/>
        </w:rPr>
        <w:t xml:space="preserve"> required by _____”</w:t>
      </w:r>
    </w:p>
    <w:p w14:paraId="26E9CEC7" w14:textId="2F8867C5" w:rsid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SWCJ rep will check in on this for their website</w:t>
      </w:r>
    </w:p>
    <w:p w14:paraId="1F01BE7F" w14:textId="20F5BE05" w:rsidR="00976C0F" w:rsidRDefault="00976C0F" w:rsidP="00A356B3">
      <w:pPr>
        <w:spacing w:line="240" w:lineRule="auto"/>
        <w:ind w:left="720"/>
        <w:contextualSpacing/>
        <w:rPr>
          <w:rStyle w:val="Hyperlink"/>
          <w:rFonts w:ascii="Times New Roman" w:eastAsia="Times New Roman" w:hAnsi="Times New Roman" w:cs="Times New Roman"/>
          <w:color w:val="auto"/>
          <w:sz w:val="24"/>
          <w:szCs w:val="24"/>
          <w:u w:val="none"/>
        </w:rPr>
      </w:pPr>
    </w:p>
    <w:p w14:paraId="0E877BEB" w14:textId="1BC490D6" w:rsidR="00976C0F" w:rsidRDefault="00976C0F" w:rsidP="00A356B3">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Uncommon to have 200 level study abroad? No, trying to increase 200 level abroad. It’s a HIP for early years of college</w:t>
      </w:r>
    </w:p>
    <w:p w14:paraId="1431C0A0" w14:textId="2BAFBC1F" w:rsidR="002B38CD" w:rsidRPr="002B38CD" w:rsidRDefault="002B38CD" w:rsidP="00A356B3">
      <w:pPr>
        <w:spacing w:line="240" w:lineRule="auto"/>
        <w:ind w:left="720"/>
        <w:contextualSpacing/>
        <w:rPr>
          <w:rStyle w:val="Hyperlink"/>
          <w:rFonts w:ascii="Times New Roman" w:eastAsia="Times New Roman" w:hAnsi="Times New Roman" w:cs="Times New Roman"/>
          <w:color w:val="auto"/>
          <w:sz w:val="24"/>
          <w:szCs w:val="24"/>
          <w:u w:val="none"/>
        </w:rPr>
      </w:pPr>
    </w:p>
    <w:p w14:paraId="00E269F9" w14:textId="1F575806" w:rsidR="002B38CD" w:rsidRPr="002B38CD" w:rsidRDefault="002B38CD" w:rsidP="00976C0F">
      <w:pPr>
        <w:spacing w:line="240" w:lineRule="auto"/>
        <w:ind w:left="720"/>
        <w:contextualSpacing/>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VOTE: </w:t>
      </w:r>
      <w:proofErr w:type="spellStart"/>
      <w:r w:rsidR="00976C0F">
        <w:rPr>
          <w:rStyle w:val="Hyperlink"/>
          <w:rFonts w:ascii="Times New Roman" w:eastAsia="Times New Roman" w:hAnsi="Times New Roman" w:cs="Times New Roman"/>
          <w:color w:val="auto"/>
          <w:sz w:val="24"/>
          <w:szCs w:val="24"/>
          <w:u w:val="none"/>
        </w:rPr>
        <w:t>Jutta</w:t>
      </w:r>
      <w:proofErr w:type="spellEnd"/>
      <w:r w:rsidR="00976C0F">
        <w:rPr>
          <w:rStyle w:val="Hyperlink"/>
          <w:rFonts w:ascii="Times New Roman" w:eastAsia="Times New Roman" w:hAnsi="Times New Roman" w:cs="Times New Roman"/>
          <w:color w:val="auto"/>
          <w:sz w:val="24"/>
          <w:szCs w:val="24"/>
          <w:u w:val="none"/>
        </w:rPr>
        <w:t xml:space="preserve">, </w:t>
      </w:r>
      <w:proofErr w:type="spellStart"/>
      <w:proofErr w:type="gramStart"/>
      <w:r w:rsidR="00976C0F">
        <w:rPr>
          <w:rStyle w:val="Hyperlink"/>
          <w:rFonts w:ascii="Times New Roman" w:eastAsia="Times New Roman" w:hAnsi="Times New Roman" w:cs="Times New Roman"/>
          <w:color w:val="auto"/>
          <w:sz w:val="24"/>
          <w:szCs w:val="24"/>
          <w:u w:val="none"/>
        </w:rPr>
        <w:t>Evy</w:t>
      </w:r>
      <w:proofErr w:type="spellEnd"/>
      <w:r w:rsidR="00976C0F">
        <w:rPr>
          <w:rStyle w:val="Hyperlink"/>
          <w:rFonts w:ascii="Times New Roman" w:eastAsia="Times New Roman" w:hAnsi="Times New Roman" w:cs="Times New Roman"/>
          <w:color w:val="auto"/>
          <w:sz w:val="24"/>
          <w:szCs w:val="24"/>
          <w:u w:val="none"/>
        </w:rPr>
        <w:t xml:space="preserve"> ;</w:t>
      </w:r>
      <w:proofErr w:type="gramEnd"/>
      <w:r w:rsidR="00976C0F">
        <w:rPr>
          <w:rStyle w:val="Hyperlink"/>
          <w:rFonts w:ascii="Times New Roman" w:eastAsia="Times New Roman" w:hAnsi="Times New Roman" w:cs="Times New Roman"/>
          <w:color w:val="auto"/>
          <w:sz w:val="24"/>
          <w:szCs w:val="24"/>
          <w:u w:val="none"/>
        </w:rPr>
        <w:t xml:space="preserve"> 9 in favor</w:t>
      </w:r>
    </w:p>
    <w:p w14:paraId="5C969FE4" w14:textId="77777777" w:rsidR="002B38CD" w:rsidRPr="00DC7C36" w:rsidRDefault="002B38CD" w:rsidP="00A356B3">
      <w:pPr>
        <w:spacing w:line="240" w:lineRule="auto"/>
        <w:ind w:left="720"/>
        <w:contextualSpacing/>
        <w:rPr>
          <w:rFonts w:ascii="Times New Roman" w:eastAsia="Times New Roman" w:hAnsi="Times New Roman" w:cs="Times New Roman"/>
          <w:sz w:val="24"/>
          <w:szCs w:val="24"/>
        </w:rPr>
      </w:pPr>
    </w:p>
    <w:p w14:paraId="027F7E82" w14:textId="2293C9F4" w:rsidR="0030613C" w:rsidRPr="00DC7C36" w:rsidRDefault="63D5AFC7" w:rsidP="63D5AFC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MS Mincho" w:hAnsi="Times New Roman" w:cs="Times New Roman"/>
          <w:b/>
          <w:bCs/>
          <w:sz w:val="24"/>
          <w:szCs w:val="24"/>
        </w:rPr>
      </w:pPr>
      <w:r w:rsidRPr="63D5AFC7">
        <w:rPr>
          <w:rFonts w:ascii="Times New Roman" w:eastAsia="MS Mincho" w:hAnsi="Times New Roman" w:cs="Times New Roman"/>
          <w:b/>
          <w:bCs/>
          <w:sz w:val="24"/>
          <w:szCs w:val="24"/>
        </w:rPr>
        <w:t xml:space="preserve">Graduation Petition </w:t>
      </w:r>
      <w:r w:rsidR="00A356B3">
        <w:rPr>
          <w:rFonts w:ascii="Times New Roman" w:eastAsia="MS Mincho" w:hAnsi="Times New Roman" w:cs="Times New Roman"/>
          <w:b/>
          <w:bCs/>
          <w:sz w:val="24"/>
          <w:szCs w:val="24"/>
        </w:rPr>
        <w:t>– N/A</w:t>
      </w:r>
    </w:p>
    <w:p w14:paraId="02A495F8" w14:textId="77777777" w:rsidR="00617E2B" w:rsidRPr="00DC7C36" w:rsidRDefault="00617E2B" w:rsidP="004D0B89">
      <w:pPr>
        <w:spacing w:line="240" w:lineRule="auto"/>
        <w:contextualSpacing/>
        <w:rPr>
          <w:rFonts w:ascii="Times New Roman" w:eastAsia="Times New Roman" w:hAnsi="Times New Roman" w:cs="Times New Roman"/>
          <w:b/>
          <w:sz w:val="24"/>
          <w:szCs w:val="24"/>
        </w:rPr>
      </w:pPr>
    </w:p>
    <w:p w14:paraId="040395B7" w14:textId="611D98CC" w:rsidR="00125A03" w:rsidRPr="001D14E9" w:rsidRDefault="00DA20EF" w:rsidP="00125A03">
      <w:pPr>
        <w:pStyle w:val="ListParagraph"/>
        <w:numPr>
          <w:ilvl w:val="0"/>
          <w:numId w:val="4"/>
        </w:numPr>
        <w:spacing w:line="240" w:lineRule="auto"/>
        <w:rPr>
          <w:rFonts w:ascii="Times New Roman" w:eastAsia="Times New Roman" w:hAnsi="Times New Roman" w:cs="Times New Roman"/>
          <w:b/>
          <w:bCs/>
          <w:sz w:val="24"/>
          <w:szCs w:val="24"/>
        </w:rPr>
      </w:pPr>
      <w:r w:rsidRPr="00125A03">
        <w:rPr>
          <w:rFonts w:ascii="Times New Roman" w:eastAsia="Times New Roman" w:hAnsi="Times New Roman" w:cs="Times New Roman"/>
          <w:b/>
          <w:bCs/>
          <w:sz w:val="24"/>
          <w:szCs w:val="24"/>
        </w:rPr>
        <w:t xml:space="preserve">Policy Issues &amp; Other Business       </w:t>
      </w:r>
    </w:p>
    <w:p w14:paraId="666FE5E8" w14:textId="322291C6" w:rsidR="002F6DA1" w:rsidRPr="00125A03" w:rsidRDefault="00DA20EF" w:rsidP="00125A03">
      <w:pPr>
        <w:pStyle w:val="ListParagraph"/>
        <w:spacing w:line="240" w:lineRule="auto"/>
        <w:rPr>
          <w:rFonts w:ascii="Times New Roman" w:eastAsia="Times New Roman" w:hAnsi="Times New Roman" w:cs="Times New Roman"/>
          <w:b/>
          <w:bCs/>
          <w:sz w:val="24"/>
          <w:szCs w:val="24"/>
        </w:rPr>
      </w:pPr>
      <w:r w:rsidRPr="00125A03">
        <w:rPr>
          <w:rFonts w:ascii="Times New Roman" w:eastAsia="Times New Roman" w:hAnsi="Times New Roman" w:cs="Times New Roman"/>
          <w:b/>
          <w:sz w:val="24"/>
          <w:szCs w:val="24"/>
        </w:rPr>
        <w:tab/>
      </w:r>
    </w:p>
    <w:p w14:paraId="315B98EA" w14:textId="74D89912" w:rsidR="001D14E9" w:rsidRPr="00976C0F" w:rsidRDefault="001D14E9" w:rsidP="00E600F1">
      <w:pPr>
        <w:numPr>
          <w:ilvl w:val="0"/>
          <w:numId w:val="6"/>
        </w:numPr>
        <w:spacing w:line="240" w:lineRule="auto"/>
        <w:rPr>
          <w:sz w:val="24"/>
          <w:szCs w:val="24"/>
        </w:rPr>
      </w:pPr>
      <w:r w:rsidRPr="63D5AFC7">
        <w:rPr>
          <w:rFonts w:ascii="Times New Roman" w:eastAsia="Times New Roman" w:hAnsi="Times New Roman" w:cs="Times New Roman"/>
          <w:sz w:val="24"/>
          <w:szCs w:val="24"/>
        </w:rPr>
        <w:t>APCC Chair 2018-2019 nominations and election</w:t>
      </w:r>
    </w:p>
    <w:p w14:paraId="34753EE7" w14:textId="65757B43" w:rsidR="00976C0F" w:rsidRDefault="00976C0F" w:rsidP="00976C0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Menaka</w:t>
      </w:r>
      <w:proofErr w:type="spellEnd"/>
    </w:p>
    <w:p w14:paraId="6706949A" w14:textId="6B23D1C2"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Robin shadowing 2018-2019</w:t>
      </w:r>
    </w:p>
    <w:p w14:paraId="5832FB8F" w14:textId="36E96EFF" w:rsidR="00F51565" w:rsidRDefault="00F51565" w:rsidP="00976C0F">
      <w:pPr>
        <w:spacing w:line="240" w:lineRule="auto"/>
        <w:rPr>
          <w:rFonts w:ascii="Times New Roman" w:eastAsia="Times New Roman" w:hAnsi="Times New Roman" w:cs="Times New Roman"/>
          <w:sz w:val="24"/>
          <w:szCs w:val="24"/>
        </w:rPr>
      </w:pPr>
    </w:p>
    <w:p w14:paraId="34540281" w14:textId="2A18A83A" w:rsidR="00F51565" w:rsidRDefault="00300E8A" w:rsidP="00976C0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Evy</w:t>
      </w:r>
      <w:proofErr w:type="spellEnd"/>
      <w:r>
        <w:rPr>
          <w:rFonts w:ascii="Times New Roman" w:eastAsia="Times New Roman" w:hAnsi="Times New Roman" w:cs="Times New Roman"/>
          <w:sz w:val="24"/>
          <w:szCs w:val="24"/>
        </w:rPr>
        <w:t>, Lauren 9</w:t>
      </w:r>
    </w:p>
    <w:p w14:paraId="0EFA78EA" w14:textId="39991004"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Verbal agreement of robin to shadow for 2018-2019</w:t>
      </w:r>
    </w:p>
    <w:p w14:paraId="195D92ED" w14:textId="35DA4A0B" w:rsidR="00F51565" w:rsidRDefault="00F51565" w:rsidP="00976C0F">
      <w:pPr>
        <w:spacing w:line="240" w:lineRule="auto"/>
        <w:rPr>
          <w:rFonts w:ascii="Times New Roman" w:eastAsia="Times New Roman" w:hAnsi="Times New Roman" w:cs="Times New Roman"/>
          <w:sz w:val="24"/>
          <w:szCs w:val="24"/>
        </w:rPr>
      </w:pPr>
    </w:p>
    <w:p w14:paraId="12574777" w14:textId="7CF89E54"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academic plan will </w:t>
      </w:r>
      <w:proofErr w:type="spellStart"/>
      <w:r>
        <w:rPr>
          <w:rFonts w:ascii="Times New Roman" w:eastAsia="Times New Roman" w:hAnsi="Times New Roman" w:cs="Times New Roman"/>
          <w:sz w:val="24"/>
          <w:szCs w:val="24"/>
        </w:rPr>
        <w:t>involved</w:t>
      </w:r>
      <w:proofErr w:type="spellEnd"/>
      <w:r>
        <w:rPr>
          <w:rFonts w:ascii="Times New Roman" w:eastAsia="Times New Roman" w:hAnsi="Times New Roman" w:cs="Times New Roman"/>
          <w:sz w:val="24"/>
          <w:szCs w:val="24"/>
        </w:rPr>
        <w:t xml:space="preserve"> APCC next year – putting into place a campus-wide overview – so then faculty can make prioritizing decisions – Evaluative criteria? Will come along with the plan (framework)</w:t>
      </w:r>
    </w:p>
    <w:p w14:paraId="68DF075B" w14:textId="0928BCD9"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need to have conversation about how to interpret info provided – think campus-wide – APCC will need to think altruistically about what is best for the whole campus</w:t>
      </w:r>
    </w:p>
    <w:p w14:paraId="7AE18175" w14:textId="38306149" w:rsidR="00F51565" w:rsidRDefault="00F51565" w:rsidP="00976C0F">
      <w:pPr>
        <w:spacing w:line="240" w:lineRule="auto"/>
        <w:rPr>
          <w:rFonts w:ascii="Times New Roman" w:eastAsia="Times New Roman" w:hAnsi="Times New Roman" w:cs="Times New Roman"/>
          <w:sz w:val="24"/>
          <w:szCs w:val="24"/>
        </w:rPr>
      </w:pPr>
    </w:p>
    <w:p w14:paraId="33110A0F" w14:textId="16A46C44"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Debate for another day: always constant pressures to dev. Something new…we keep dev new projects – WAC and DIV APCC projects – pressure that these needs to be separate from APCC. APCC’s leading role needs to be better understood on campus. EC designates APCC to have authority. Moving past administrative gate-keeping and toward evaluating…difficult</w:t>
      </w:r>
    </w:p>
    <w:p w14:paraId="3CDA38AE" w14:textId="1ABD4C19" w:rsidR="00F51565" w:rsidRDefault="00F51565" w:rsidP="00976C0F">
      <w:pPr>
        <w:spacing w:line="240" w:lineRule="auto"/>
        <w:rPr>
          <w:rFonts w:ascii="Times New Roman" w:eastAsia="Times New Roman" w:hAnsi="Times New Roman" w:cs="Times New Roman"/>
          <w:sz w:val="24"/>
          <w:szCs w:val="24"/>
        </w:rPr>
      </w:pPr>
    </w:p>
    <w:p w14:paraId="6B1D093C" w14:textId="1E529976"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Implied role – a duty to advocate for our units and advocate for our units for why this is an important program or change</w:t>
      </w:r>
    </w:p>
    <w:p w14:paraId="61D5F38F" w14:textId="67ED932B" w:rsidR="00F51565" w:rsidRDefault="00F51565" w:rsidP="00976C0F">
      <w:pPr>
        <w:spacing w:line="240" w:lineRule="auto"/>
        <w:rPr>
          <w:rFonts w:ascii="Times New Roman" w:eastAsia="Times New Roman" w:hAnsi="Times New Roman" w:cs="Times New Roman"/>
          <w:sz w:val="24"/>
          <w:szCs w:val="24"/>
        </w:rPr>
      </w:pPr>
    </w:p>
    <w:p w14:paraId="2033D574" w14:textId="19FAA2D0"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balance </w:t>
      </w:r>
      <w:proofErr w:type="spellStart"/>
      <w:r>
        <w:rPr>
          <w:rFonts w:ascii="Times New Roman" w:eastAsia="Times New Roman" w:hAnsi="Times New Roman" w:cs="Times New Roman"/>
          <w:sz w:val="24"/>
          <w:szCs w:val="24"/>
        </w:rPr>
        <w:t>repping</w:t>
      </w:r>
      <w:proofErr w:type="spellEnd"/>
      <w:r>
        <w:rPr>
          <w:rFonts w:ascii="Times New Roman" w:eastAsia="Times New Roman" w:hAnsi="Times New Roman" w:cs="Times New Roman"/>
          <w:sz w:val="24"/>
          <w:szCs w:val="24"/>
        </w:rPr>
        <w:t xml:space="preserve"> unit and also think campus-wide? </w:t>
      </w:r>
    </w:p>
    <w:p w14:paraId="3F44C6E6" w14:textId="0E0EA62E"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APCC needs rep. to advocate then the proposer hasn’t done their work.</w:t>
      </w:r>
    </w:p>
    <w:p w14:paraId="6309EFDA" w14:textId="0F43606E" w:rsidR="00F51565" w:rsidRDefault="00F51565" w:rsidP="00976C0F">
      <w:pPr>
        <w:spacing w:line="240" w:lineRule="auto"/>
        <w:rPr>
          <w:rFonts w:ascii="Times New Roman" w:eastAsia="Times New Roman" w:hAnsi="Times New Roman" w:cs="Times New Roman"/>
          <w:sz w:val="24"/>
          <w:szCs w:val="24"/>
        </w:rPr>
      </w:pPr>
    </w:p>
    <w:p w14:paraId="26D71475" w14:textId="661C86AA"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APCC – continue to be in the weeds but also enlarge our strategic role (UWS envies us; they live in different countries, less collaboration) APCC in a place to </w:t>
      </w:r>
      <w:proofErr w:type="gramStart"/>
      <w:r>
        <w:rPr>
          <w:rFonts w:ascii="Times New Roman" w:eastAsia="Times New Roman" w:hAnsi="Times New Roman" w:cs="Times New Roman"/>
          <w:sz w:val="24"/>
          <w:szCs w:val="24"/>
        </w:rPr>
        <w:t>have  conversation</w:t>
      </w:r>
      <w:proofErr w:type="gramEnd"/>
      <w:r>
        <w:rPr>
          <w:rFonts w:ascii="Times New Roman" w:eastAsia="Times New Roman" w:hAnsi="Times New Roman" w:cs="Times New Roman"/>
          <w:sz w:val="24"/>
          <w:szCs w:val="24"/>
        </w:rPr>
        <w:t xml:space="preserve"> with academic heart</w:t>
      </w:r>
    </w:p>
    <w:p w14:paraId="6F6723E9" w14:textId="62D9A105" w:rsidR="00300E8A" w:rsidRDefault="00300E8A" w:rsidP="00976C0F">
      <w:pPr>
        <w:spacing w:line="240" w:lineRule="auto"/>
        <w:rPr>
          <w:rFonts w:ascii="Times New Roman" w:eastAsia="Times New Roman" w:hAnsi="Times New Roman" w:cs="Times New Roman"/>
          <w:sz w:val="24"/>
          <w:szCs w:val="24"/>
        </w:rPr>
      </w:pPr>
    </w:p>
    <w:p w14:paraId="520334ED" w14:textId="66A45BBB"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APCC plays a central role through its work in advising on budget and resources – you make it a possibility. Power to say we don’t want to invest resources here and want to invest there here instead. Now with academic plan, we can be data informed and strategically informed.</w:t>
      </w:r>
    </w:p>
    <w:p w14:paraId="4A5FF8AA" w14:textId="5ED36287" w:rsidR="00300E8A" w:rsidRDefault="00300E8A" w:rsidP="00976C0F">
      <w:pPr>
        <w:spacing w:line="240" w:lineRule="auto"/>
        <w:rPr>
          <w:rFonts w:ascii="Times New Roman" w:eastAsia="Times New Roman" w:hAnsi="Times New Roman" w:cs="Times New Roman"/>
          <w:sz w:val="24"/>
          <w:szCs w:val="24"/>
        </w:rPr>
      </w:pPr>
    </w:p>
    <w:p w14:paraId="6E77CDE6" w14:textId="43A8DBFB"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Shared </w:t>
      </w:r>
      <w:proofErr w:type="spellStart"/>
      <w:proofErr w:type="gramStart"/>
      <w:r>
        <w:rPr>
          <w:rFonts w:ascii="Times New Roman" w:eastAsia="Times New Roman" w:hAnsi="Times New Roman" w:cs="Times New Roman"/>
          <w:sz w:val="24"/>
          <w:szCs w:val="24"/>
        </w:rPr>
        <w:t>Gov</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elevate APCC to level of prioritizing campus-wide</w:t>
      </w:r>
    </w:p>
    <w:p w14:paraId="400BF5D7" w14:textId="25E301CA" w:rsidR="00300E8A" w:rsidRDefault="00300E8A" w:rsidP="00976C0F">
      <w:pPr>
        <w:spacing w:line="240" w:lineRule="auto"/>
        <w:rPr>
          <w:rFonts w:ascii="Times New Roman" w:eastAsia="Times New Roman" w:hAnsi="Times New Roman" w:cs="Times New Roman"/>
          <w:sz w:val="24"/>
          <w:szCs w:val="24"/>
        </w:rPr>
      </w:pPr>
    </w:p>
    <w:p w14:paraId="10C85D34" w14:textId="0E0C4ECD"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of it will be spelled out in Aca plan and how much will APCC need to come up with?</w:t>
      </w:r>
    </w:p>
    <w:p w14:paraId="0937C433" w14:textId="63D37766"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team will come to APCC with results of stage 2 templates – present with options – conversation deliberation- we’ll do a test run and dev together. Write down what we learned over the summer. </w:t>
      </w:r>
    </w:p>
    <w:p w14:paraId="42987C77" w14:textId="6EEBB719" w:rsidR="00300E8A" w:rsidRDefault="00300E8A" w:rsidP="00976C0F">
      <w:pPr>
        <w:spacing w:line="240" w:lineRule="auto"/>
        <w:rPr>
          <w:rFonts w:ascii="Times New Roman" w:eastAsia="Times New Roman" w:hAnsi="Times New Roman" w:cs="Times New Roman"/>
          <w:sz w:val="24"/>
          <w:szCs w:val="24"/>
        </w:rPr>
      </w:pPr>
    </w:p>
    <w:p w14:paraId="63DC1A10" w14:textId="64CA850F" w:rsidR="00300E8A" w:rsidRDefault="00300E8A"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aca plan in place we shouldn’t have any surprises in APCC – not out of sync – will have surprises every 3 years – make new aca plan every 3 years – new cycle – </w:t>
      </w:r>
    </w:p>
    <w:p w14:paraId="67C4CEF8" w14:textId="485F6DE2" w:rsidR="00300E8A" w:rsidRDefault="00300E8A" w:rsidP="00976C0F">
      <w:pPr>
        <w:spacing w:line="240" w:lineRule="auto"/>
        <w:rPr>
          <w:rFonts w:ascii="Times New Roman" w:eastAsia="Times New Roman" w:hAnsi="Times New Roman" w:cs="Times New Roman"/>
          <w:sz w:val="24"/>
          <w:szCs w:val="24"/>
        </w:rPr>
      </w:pPr>
    </w:p>
    <w:p w14:paraId="1007645A" w14:textId="1B0BB135" w:rsidR="00300E8A" w:rsidRDefault="00300E8A" w:rsidP="00300E8A">
      <w:pPr>
        <w:pStyle w:val="ListParagraph"/>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do? Body that approves </w:t>
      </w:r>
      <w:proofErr w:type="spellStart"/>
      <w:r>
        <w:rPr>
          <w:rFonts w:ascii="Times New Roman" w:eastAsia="Times New Roman" w:hAnsi="Times New Roman" w:cs="Times New Roman"/>
          <w:sz w:val="24"/>
          <w:szCs w:val="24"/>
        </w:rPr>
        <w:t>curric</w:t>
      </w:r>
      <w:proofErr w:type="spellEnd"/>
      <w:r>
        <w:rPr>
          <w:rFonts w:ascii="Times New Roman" w:eastAsia="Times New Roman" w:hAnsi="Times New Roman" w:cs="Times New Roman"/>
          <w:sz w:val="24"/>
          <w:szCs w:val="24"/>
        </w:rPr>
        <w:t>.</w:t>
      </w:r>
    </w:p>
    <w:p w14:paraId="2A9A0B35" w14:textId="3D93843A" w:rsidR="00300E8A" w:rsidRDefault="00300E8A" w:rsidP="00300E8A">
      <w:pPr>
        <w:pStyle w:val="ListParagraph"/>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 plan – what does that look like? Academic plan is about new programs and major changes; it won’t go in and change a bunch of members – big questions like should we offer law school, etc.? Based on serving community, generating jobs, how it aligns with guiding principles of equity, inclusion, access, diversity; if they don’t meet these objectives, look more closely b/c of resources; collaborative format to look at bigger picture</w:t>
      </w:r>
    </w:p>
    <w:p w14:paraId="5F4481C1" w14:textId="03A9F4F8" w:rsidR="00300E8A" w:rsidRDefault="00300E8A" w:rsidP="00300E8A">
      <w:pPr>
        <w:pStyle w:val="ListParagraph"/>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this body implement diversity, equity, and inclusion in classes? Example of book that was </w:t>
      </w:r>
      <w:proofErr w:type="spellStart"/>
      <w:r>
        <w:rPr>
          <w:rFonts w:ascii="Times New Roman" w:eastAsia="Times New Roman" w:hAnsi="Times New Roman" w:cs="Times New Roman"/>
          <w:sz w:val="24"/>
          <w:szCs w:val="24"/>
        </w:rPr>
        <w:t>innapropriate</w:t>
      </w:r>
      <w:proofErr w:type="spellEnd"/>
      <w:r>
        <w:rPr>
          <w:rFonts w:ascii="Times New Roman" w:eastAsia="Times New Roman" w:hAnsi="Times New Roman" w:cs="Times New Roman"/>
          <w:sz w:val="24"/>
          <w:szCs w:val="24"/>
        </w:rPr>
        <w:t>.</w:t>
      </w:r>
    </w:p>
    <w:p w14:paraId="3A49F064" w14:textId="596BDA02" w:rsidR="00300E8A" w:rsidRPr="00300E8A" w:rsidRDefault="00300E8A" w:rsidP="00300E8A">
      <w:pPr>
        <w:pStyle w:val="ListParagraph"/>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body doesn’t deal with details of academic freedom, legally protected amount of academic freedom; not the purpose of this group</w:t>
      </w:r>
      <w:r w:rsidR="00E04E61">
        <w:rPr>
          <w:rFonts w:ascii="Times New Roman" w:eastAsia="Times New Roman" w:hAnsi="Times New Roman" w:cs="Times New Roman"/>
          <w:sz w:val="24"/>
          <w:szCs w:val="24"/>
        </w:rPr>
        <w:t>, handled elsewhere</w:t>
      </w:r>
    </w:p>
    <w:p w14:paraId="46210CE6" w14:textId="77777777" w:rsidR="00F51565" w:rsidRDefault="00F51565" w:rsidP="00976C0F">
      <w:pPr>
        <w:spacing w:line="240" w:lineRule="auto"/>
        <w:rPr>
          <w:rFonts w:ascii="Times New Roman" w:eastAsia="Times New Roman" w:hAnsi="Times New Roman" w:cs="Times New Roman"/>
          <w:sz w:val="24"/>
          <w:szCs w:val="24"/>
        </w:rPr>
      </w:pPr>
    </w:p>
    <w:p w14:paraId="4F46D345" w14:textId="77777777" w:rsidR="00F51565" w:rsidRDefault="00F51565" w:rsidP="00976C0F">
      <w:pPr>
        <w:spacing w:line="240" w:lineRule="auto"/>
        <w:rPr>
          <w:rFonts w:ascii="Times New Roman" w:eastAsia="Times New Roman" w:hAnsi="Times New Roman" w:cs="Times New Roman"/>
          <w:sz w:val="24"/>
          <w:szCs w:val="24"/>
        </w:rPr>
      </w:pPr>
    </w:p>
    <w:p w14:paraId="0220CD8B" w14:textId="6460E649"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curve, if willing to extend a year</w:t>
      </w:r>
    </w:p>
    <w:p w14:paraId="746F5D27" w14:textId="562D265A"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election early so the next person can begin shadowing now</w:t>
      </w:r>
    </w:p>
    <w:p w14:paraId="1D254176" w14:textId="29D93114"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we ID someone who could shadow for 2018-</w:t>
      </w:r>
      <w:proofErr w:type="gramStart"/>
      <w:r>
        <w:rPr>
          <w:rFonts w:ascii="Times New Roman" w:eastAsia="Times New Roman" w:hAnsi="Times New Roman" w:cs="Times New Roman"/>
          <w:sz w:val="24"/>
          <w:szCs w:val="24"/>
        </w:rPr>
        <w:t>2019</w:t>
      </w:r>
      <w:proofErr w:type="gramEnd"/>
    </w:p>
    <w:p w14:paraId="0C3C83A4" w14:textId="0892E6F9" w:rsidR="00976C0F" w:rsidRDefault="00976C0F" w:rsidP="00976C0F">
      <w:pPr>
        <w:spacing w:line="240" w:lineRule="auto"/>
        <w:rPr>
          <w:rFonts w:ascii="Times New Roman" w:eastAsia="Times New Roman" w:hAnsi="Times New Roman" w:cs="Times New Roman"/>
          <w:sz w:val="24"/>
          <w:szCs w:val="24"/>
        </w:rPr>
      </w:pPr>
    </w:p>
    <w:p w14:paraId="06B3A15F" w14:textId="50C999C7"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Robin would be willing to renew term and shadow </w:t>
      </w:r>
      <w:proofErr w:type="spellStart"/>
      <w:r>
        <w:rPr>
          <w:rFonts w:ascii="Times New Roman" w:eastAsia="Times New Roman" w:hAnsi="Times New Roman" w:cs="Times New Roman"/>
          <w:sz w:val="24"/>
          <w:szCs w:val="24"/>
        </w:rPr>
        <w:t>menaka</w:t>
      </w:r>
      <w:proofErr w:type="spellEnd"/>
      <w:r>
        <w:rPr>
          <w:rFonts w:ascii="Times New Roman" w:eastAsia="Times New Roman" w:hAnsi="Times New Roman" w:cs="Times New Roman"/>
          <w:sz w:val="24"/>
          <w:szCs w:val="24"/>
        </w:rPr>
        <w:t xml:space="preserve"> next year</w:t>
      </w:r>
    </w:p>
    <w:p w14:paraId="611D55F6" w14:textId="66C0CA4C"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members willing to volunteer for additional term</w:t>
      </w:r>
    </w:p>
    <w:p w14:paraId="0D1DAA2B" w14:textId="4615DDF5" w:rsidR="00976C0F" w:rsidRDefault="00976C0F" w:rsidP="00976C0F">
      <w:pPr>
        <w:spacing w:line="240" w:lineRule="auto"/>
        <w:rPr>
          <w:rFonts w:ascii="Times New Roman" w:eastAsia="Times New Roman" w:hAnsi="Times New Roman" w:cs="Times New Roman"/>
          <w:sz w:val="24"/>
          <w:szCs w:val="24"/>
        </w:rPr>
      </w:pPr>
    </w:p>
    <w:p w14:paraId="4FF0CB88" w14:textId="21FC92D4"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into writing some of APCC’s principles for instance around graduation petitions (wisdom)</w:t>
      </w:r>
    </w:p>
    <w:p w14:paraId="7199911A" w14:textId="240534A4"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Guiding Principles for APCC – to avoid </w:t>
      </w:r>
      <w:proofErr w:type="spellStart"/>
      <w:r>
        <w:rPr>
          <w:rFonts w:ascii="Times New Roman" w:eastAsia="Times New Roman" w:hAnsi="Times New Roman" w:cs="Times New Roman"/>
          <w:sz w:val="24"/>
          <w:szCs w:val="24"/>
        </w:rPr>
        <w:t>princple</w:t>
      </w:r>
      <w:proofErr w:type="spellEnd"/>
      <w:r>
        <w:rPr>
          <w:rFonts w:ascii="Times New Roman" w:eastAsia="Times New Roman" w:hAnsi="Times New Roman" w:cs="Times New Roman"/>
          <w:sz w:val="24"/>
          <w:szCs w:val="24"/>
        </w:rPr>
        <w:t xml:space="preserve"> drift</w:t>
      </w:r>
    </w:p>
    <w:p w14:paraId="76C1493F" w14:textId="7023F5A3" w:rsidR="00976C0F" w:rsidRDefault="00976C0F" w:rsidP="00976C0F">
      <w:pPr>
        <w:spacing w:line="240" w:lineRule="auto"/>
        <w:rPr>
          <w:rFonts w:ascii="Times New Roman" w:eastAsia="Times New Roman" w:hAnsi="Times New Roman" w:cs="Times New Roman"/>
          <w:sz w:val="24"/>
          <w:szCs w:val="24"/>
        </w:rPr>
      </w:pPr>
    </w:p>
    <w:p w14:paraId="2E9362E1" w14:textId="1B37B7F9" w:rsidR="00976C0F" w:rsidRDefault="00976C0F" w:rsidP="00976C0F">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Overlap  between</w:t>
      </w:r>
      <w:proofErr w:type="gramEnd"/>
      <w:r>
        <w:rPr>
          <w:rFonts w:ascii="Times New Roman" w:eastAsia="Times New Roman" w:hAnsi="Times New Roman" w:cs="Times New Roman"/>
          <w:sz w:val="24"/>
          <w:szCs w:val="24"/>
        </w:rPr>
        <w:t xml:space="preserve"> existing member and new member</w:t>
      </w:r>
    </w:p>
    <w:p w14:paraId="36CC2673" w14:textId="50EBE779" w:rsidR="00976C0F" w:rsidRDefault="00976C0F" w:rsidP="00976C0F">
      <w:pPr>
        <w:spacing w:line="240" w:lineRule="auto"/>
        <w:rPr>
          <w:rFonts w:ascii="Times New Roman" w:eastAsia="Times New Roman" w:hAnsi="Times New Roman" w:cs="Times New Roman"/>
          <w:sz w:val="24"/>
          <w:szCs w:val="24"/>
        </w:rPr>
      </w:pPr>
    </w:p>
    <w:p w14:paraId="051BFF74" w14:textId="43997B43"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Devote 20 minutes of meeting to brainstorming principles?</w:t>
      </w:r>
    </w:p>
    <w:p w14:paraId="721A8ED5" w14:textId="3FFBF0A3"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Sitting down and doing a </w:t>
      </w:r>
      <w:proofErr w:type="spellStart"/>
      <w:r>
        <w:rPr>
          <w:rFonts w:ascii="Times New Roman" w:eastAsia="Times New Roman" w:hAnsi="Times New Roman" w:cs="Times New Roman"/>
          <w:sz w:val="24"/>
          <w:szCs w:val="24"/>
        </w:rPr>
        <w:t>panapto</w:t>
      </w:r>
      <w:proofErr w:type="spellEnd"/>
      <w:r>
        <w:rPr>
          <w:rFonts w:ascii="Times New Roman" w:eastAsia="Times New Roman" w:hAnsi="Times New Roman" w:cs="Times New Roman"/>
          <w:sz w:val="24"/>
          <w:szCs w:val="24"/>
        </w:rPr>
        <w:t xml:space="preserve"> with a 1503 expert (Kelly) – orientation video</w:t>
      </w:r>
    </w:p>
    <w:p w14:paraId="3F4B66DF" w14:textId="19279D99"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it is and what to look for as an APCC member</w:t>
      </w:r>
    </w:p>
    <w:p w14:paraId="1FD5BBE5" w14:textId="6595F457" w:rsidR="00976C0F" w:rsidRDefault="00976C0F" w:rsidP="00976C0F">
      <w:pPr>
        <w:spacing w:line="240" w:lineRule="auto"/>
        <w:rPr>
          <w:rFonts w:ascii="Times New Roman" w:eastAsia="Times New Roman" w:hAnsi="Times New Roman" w:cs="Times New Roman"/>
          <w:sz w:val="24"/>
          <w:szCs w:val="24"/>
        </w:rPr>
      </w:pPr>
    </w:p>
    <w:p w14:paraId="44CB97A1" w14:textId="1677C10C"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things for each</w:t>
      </w:r>
    </w:p>
    <w:p w14:paraId="0B35A9E0" w14:textId="17103C7F"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Wiki page that links to our website?</w:t>
      </w:r>
    </w:p>
    <w:p w14:paraId="64ED8091" w14:textId="1179C60A"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with conversation</w:t>
      </w:r>
    </w:p>
    <w:p w14:paraId="07AF1533" w14:textId="62CCF568" w:rsidR="00976C0F" w:rsidRDefault="00976C0F" w:rsidP="00976C0F">
      <w:pPr>
        <w:spacing w:line="240" w:lineRule="auto"/>
        <w:rPr>
          <w:rFonts w:ascii="Times New Roman" w:eastAsia="Times New Roman" w:hAnsi="Times New Roman" w:cs="Times New Roman"/>
          <w:sz w:val="24"/>
          <w:szCs w:val="24"/>
        </w:rPr>
      </w:pPr>
    </w:p>
    <w:p w14:paraId="6BEF733E" w14:textId="0A53DA15" w:rsidR="00976C0F" w:rsidRDefault="00976C0F"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APCC could benefit from beginning of the year orientation in 2019</w:t>
      </w:r>
      <w:r w:rsidR="00F51565">
        <w:rPr>
          <w:rFonts w:ascii="Times New Roman" w:eastAsia="Times New Roman" w:hAnsi="Times New Roman" w:cs="Times New Roman"/>
          <w:sz w:val="24"/>
          <w:szCs w:val="24"/>
        </w:rPr>
        <w:t xml:space="preserve"> (add an hour to </w:t>
      </w:r>
      <w:proofErr w:type="spellStart"/>
      <w:proofErr w:type="gramStart"/>
      <w:r w:rsidR="00F51565">
        <w:rPr>
          <w:rFonts w:ascii="Times New Roman" w:eastAsia="Times New Roman" w:hAnsi="Times New Roman" w:cs="Times New Roman"/>
          <w:sz w:val="24"/>
          <w:szCs w:val="24"/>
        </w:rPr>
        <w:t>september</w:t>
      </w:r>
      <w:proofErr w:type="spellEnd"/>
      <w:proofErr w:type="gramEnd"/>
      <w:r w:rsidR="00F51565">
        <w:rPr>
          <w:rFonts w:ascii="Times New Roman" w:eastAsia="Times New Roman" w:hAnsi="Times New Roman" w:cs="Times New Roman"/>
          <w:sz w:val="24"/>
          <w:szCs w:val="24"/>
        </w:rPr>
        <w:t xml:space="preserve"> meeting)</w:t>
      </w:r>
    </w:p>
    <w:p w14:paraId="4DE21B83" w14:textId="76466028" w:rsidR="00F51565" w:rsidRDefault="00F51565" w:rsidP="00976C0F">
      <w:pPr>
        <w:spacing w:line="240" w:lineRule="auto"/>
        <w:rPr>
          <w:rFonts w:ascii="Times New Roman" w:eastAsia="Times New Roman" w:hAnsi="Times New Roman" w:cs="Times New Roman"/>
          <w:sz w:val="24"/>
          <w:szCs w:val="24"/>
        </w:rPr>
      </w:pPr>
    </w:p>
    <w:p w14:paraId="04E3CA22" w14:textId="66EA1D6F" w:rsidR="00F51565" w:rsidRDefault="00F51565" w:rsidP="00976C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future meeting to start a wiki page</w:t>
      </w:r>
    </w:p>
    <w:p w14:paraId="3E781D24" w14:textId="2102C48C" w:rsidR="00F51565" w:rsidRDefault="00F51565" w:rsidP="00976C0F">
      <w:pPr>
        <w:spacing w:line="240" w:lineRule="auto"/>
        <w:rPr>
          <w:rFonts w:ascii="Times New Roman" w:eastAsia="Times New Roman" w:hAnsi="Times New Roman" w:cs="Times New Roman"/>
          <w:sz w:val="24"/>
          <w:szCs w:val="24"/>
        </w:rPr>
      </w:pPr>
    </w:p>
    <w:p w14:paraId="023AF9DE" w14:textId="02612FDA" w:rsidR="00F51565" w:rsidRPr="00F8488F" w:rsidRDefault="00F51565" w:rsidP="00976C0F">
      <w:pPr>
        <w:spacing w:line="240" w:lineRule="auto"/>
        <w:rPr>
          <w:sz w:val="24"/>
          <w:szCs w:val="24"/>
        </w:rPr>
      </w:pPr>
      <w:r>
        <w:rPr>
          <w:rFonts w:ascii="Times New Roman" w:eastAsia="Times New Roman" w:hAnsi="Times New Roman" w:cs="Times New Roman"/>
          <w:sz w:val="24"/>
          <w:szCs w:val="24"/>
        </w:rPr>
        <w:t xml:space="preserve">We need rotation of membership </w:t>
      </w:r>
    </w:p>
    <w:p w14:paraId="307470D7" w14:textId="77777777" w:rsidR="00F8488F" w:rsidRPr="00F8488F" w:rsidRDefault="00F8488F" w:rsidP="00F8488F">
      <w:pPr>
        <w:spacing w:line="240" w:lineRule="auto"/>
        <w:ind w:left="360"/>
        <w:rPr>
          <w:sz w:val="24"/>
          <w:szCs w:val="24"/>
        </w:rPr>
      </w:pPr>
    </w:p>
    <w:p w14:paraId="0E4E5386" w14:textId="13B77943" w:rsidR="00F8488F" w:rsidRDefault="00F8488F" w:rsidP="00D840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sidRPr="00F8488F">
        <w:rPr>
          <w:rFonts w:ascii="Times New Roman" w:eastAsia="Times New Roman" w:hAnsi="Times New Roman" w:cs="Times New Roman"/>
          <w:sz w:val="24"/>
          <w:szCs w:val="24"/>
        </w:rPr>
        <w:t xml:space="preserve">General Education assessment across UW - The requested task for APCC would be to recommend individuals to be involved, ideally those teaching GenEd courses with the </w:t>
      </w:r>
      <w:r w:rsidRPr="00F8488F">
        <w:rPr>
          <w:rFonts w:ascii="Times New Roman" w:eastAsia="Times New Roman" w:hAnsi="Times New Roman" w:cs="Times New Roman"/>
          <w:sz w:val="24"/>
          <w:szCs w:val="24"/>
        </w:rPr>
        <w:lastRenderedPageBreak/>
        <w:t>various labels as well as Core faculty.</w:t>
      </w:r>
      <w:r>
        <w:rPr>
          <w:rFonts w:ascii="Times New Roman" w:eastAsia="Times New Roman" w:hAnsi="Times New Roman" w:cs="Times New Roman"/>
          <w:sz w:val="24"/>
          <w:szCs w:val="24"/>
        </w:rPr>
        <w:t xml:space="preserve"> An overview can be found in the course module for this meeting with the title,  </w:t>
      </w:r>
      <w:r w:rsidRPr="00F8488F">
        <w:rPr>
          <w:rFonts w:ascii="Times New Roman" w:eastAsia="Times New Roman" w:hAnsi="Times New Roman" w:cs="Times New Roman"/>
          <w:sz w:val="24"/>
          <w:szCs w:val="24"/>
        </w:rPr>
        <w:t>Gen Ed Pilot Study Description DRAFT.pdf</w:t>
      </w:r>
      <w:r>
        <w:rPr>
          <w:rFonts w:ascii="Times New Roman" w:eastAsia="Times New Roman" w:hAnsi="Times New Roman" w:cs="Times New Roman"/>
          <w:sz w:val="24"/>
          <w:szCs w:val="24"/>
        </w:rPr>
        <w:t xml:space="preserve"> </w:t>
      </w:r>
    </w:p>
    <w:p w14:paraId="00B3B25F" w14:textId="77777777" w:rsidR="00E04E61" w:rsidRDefault="00E04E61" w:rsidP="00E04E61">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155E44B3" w14:textId="1D64AB83" w:rsidR="00300E8A"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UW is now more attentive. Not </w:t>
      </w:r>
      <w:proofErr w:type="spellStart"/>
      <w:r>
        <w:rPr>
          <w:rFonts w:ascii="Times New Roman" w:eastAsia="Times New Roman" w:hAnsi="Times New Roman" w:cs="Times New Roman"/>
          <w:sz w:val="24"/>
          <w:szCs w:val="24"/>
        </w:rPr>
        <w:t>coheirent</w:t>
      </w:r>
      <w:proofErr w:type="spellEnd"/>
      <w:r>
        <w:rPr>
          <w:rFonts w:ascii="Times New Roman" w:eastAsia="Times New Roman" w:hAnsi="Times New Roman" w:cs="Times New Roman"/>
          <w:sz w:val="24"/>
          <w:szCs w:val="24"/>
        </w:rPr>
        <w:t xml:space="preserve"> definitions for </w:t>
      </w:r>
      <w:proofErr w:type="spellStart"/>
      <w:r>
        <w:rPr>
          <w:rFonts w:ascii="Times New Roman" w:eastAsia="Times New Roman" w:hAnsi="Times New Roman" w:cs="Times New Roman"/>
          <w:sz w:val="24"/>
          <w:szCs w:val="24"/>
        </w:rPr>
        <w:t>Aok</w:t>
      </w:r>
      <w:proofErr w:type="spellEnd"/>
      <w:r>
        <w:rPr>
          <w:rFonts w:ascii="Times New Roman" w:eastAsia="Times New Roman" w:hAnsi="Times New Roman" w:cs="Times New Roman"/>
          <w:sz w:val="24"/>
          <w:szCs w:val="24"/>
        </w:rPr>
        <w:t xml:space="preserve">. Beginning an effort to get definitions through an </w:t>
      </w:r>
      <w:proofErr w:type="spellStart"/>
      <w:r>
        <w:rPr>
          <w:rFonts w:ascii="Times New Roman" w:eastAsia="Times New Roman" w:hAnsi="Times New Roman" w:cs="Times New Roman"/>
          <w:sz w:val="24"/>
          <w:szCs w:val="24"/>
        </w:rPr>
        <w:t>indictive</w:t>
      </w:r>
      <w:proofErr w:type="spellEnd"/>
      <w:r>
        <w:rPr>
          <w:rFonts w:ascii="Times New Roman" w:eastAsia="Times New Roman" w:hAnsi="Times New Roman" w:cs="Times New Roman"/>
          <w:sz w:val="24"/>
          <w:szCs w:val="24"/>
        </w:rPr>
        <w:t xml:space="preserve"> approach; let’s gather across campuses and disciplines – communities of practice around these. UWT has already done work around D and W.</w:t>
      </w:r>
    </w:p>
    <w:p w14:paraId="3A14830D" w14:textId="3FF467FC"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1E45F55B" w14:textId="7F4E63B0"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folks to participate around NW I&amp;S VLPA</w:t>
      </w:r>
      <w:r w:rsidR="00130779">
        <w:rPr>
          <w:rFonts w:ascii="Times New Roman" w:eastAsia="Times New Roman" w:hAnsi="Times New Roman" w:cs="Times New Roman"/>
          <w:sz w:val="24"/>
          <w:szCs w:val="24"/>
        </w:rPr>
        <w:t xml:space="preserve"> QRS</w:t>
      </w:r>
      <w:r>
        <w:rPr>
          <w:rFonts w:ascii="Times New Roman" w:eastAsia="Times New Roman" w:hAnsi="Times New Roman" w:cs="Times New Roman"/>
          <w:sz w:val="24"/>
          <w:szCs w:val="24"/>
        </w:rPr>
        <w:t xml:space="preserve"> – APCC asked to help identify people – some CORE faculty involved. Not trying for proportional representation; fluid; looking to UWT for leadership and expertise. Think of a process for getting the word out and looking for volunteers. Definitions and assessment procedures; using course </w:t>
      </w:r>
      <w:proofErr w:type="spellStart"/>
      <w:r>
        <w:rPr>
          <w:rFonts w:ascii="Times New Roman" w:eastAsia="Times New Roman" w:hAnsi="Times New Roman" w:cs="Times New Roman"/>
          <w:sz w:val="24"/>
          <w:szCs w:val="24"/>
        </w:rPr>
        <w:t>eval</w:t>
      </w:r>
      <w:proofErr w:type="spellEnd"/>
      <w:r>
        <w:rPr>
          <w:rFonts w:ascii="Times New Roman" w:eastAsia="Times New Roman" w:hAnsi="Times New Roman" w:cs="Times New Roman"/>
          <w:sz w:val="24"/>
          <w:szCs w:val="24"/>
        </w:rPr>
        <w:t xml:space="preserve"> system…</w:t>
      </w:r>
    </w:p>
    <w:p w14:paraId="5E7E00BA" w14:textId="22EEB8AA"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3B2F041C" w14:textId="14E18F76"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lead our engagement in this effort – APCC seen as UWT leader in this effort – codifying and using definitions to assess (some units have their own definitions that some have borrowed)</w:t>
      </w:r>
    </w:p>
    <w:p w14:paraId="2C49703E" w14:textId="1863D437"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48D105B7" w14:textId="73689164"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commitment, and when start? Before end of Academic year – more virtual, phone calls, guess it might be once a month</w:t>
      </w:r>
    </w:p>
    <w:p w14:paraId="0D9E9EAB" w14:textId="1939CAFC"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592CD640" w14:textId="02EBA326"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with other </w:t>
      </w:r>
      <w:proofErr w:type="spellStart"/>
      <w:r>
        <w:rPr>
          <w:rFonts w:ascii="Times New Roman" w:eastAsia="Times New Roman" w:hAnsi="Times New Roman" w:cs="Times New Roman"/>
          <w:sz w:val="24"/>
          <w:szCs w:val="24"/>
        </w:rPr>
        <w:t>fac</w:t>
      </w:r>
      <w:proofErr w:type="spellEnd"/>
      <w:r>
        <w:rPr>
          <w:rFonts w:ascii="Times New Roman" w:eastAsia="Times New Roman" w:hAnsi="Times New Roman" w:cs="Times New Roman"/>
          <w:sz w:val="24"/>
          <w:szCs w:val="24"/>
        </w:rPr>
        <w:t xml:space="preserve"> who have taught classes with those designations and dev. Out of those conversations</w:t>
      </w:r>
    </w:p>
    <w:p w14:paraId="24DEAC78" w14:textId="0D8B2BE6"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2F1FD8CB" w14:textId="510C9343"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 back when through CORE – Beth </w:t>
      </w:r>
      <w:proofErr w:type="spellStart"/>
      <w:r>
        <w:rPr>
          <w:rFonts w:ascii="Times New Roman" w:eastAsia="Times New Roman" w:hAnsi="Times New Roman" w:cs="Times New Roman"/>
          <w:sz w:val="24"/>
          <w:szCs w:val="24"/>
        </w:rPr>
        <w:t>Kallikoff</w:t>
      </w:r>
      <w:proofErr w:type="spellEnd"/>
      <w:r>
        <w:rPr>
          <w:rFonts w:ascii="Times New Roman" w:eastAsia="Times New Roman" w:hAnsi="Times New Roman" w:cs="Times New Roman"/>
          <w:sz w:val="24"/>
          <w:szCs w:val="24"/>
        </w:rPr>
        <w:t xml:space="preserve"> – (she will be part of these) – archived conversations</w:t>
      </w:r>
    </w:p>
    <w:p w14:paraId="6A7A3F1D" w14:textId="6ED42A34"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327F6982" w14:textId="10787752"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MacDonald update – </w:t>
      </w:r>
      <w:proofErr w:type="spellStart"/>
      <w:r>
        <w:rPr>
          <w:rFonts w:ascii="Times New Roman" w:eastAsia="Times New Roman" w:hAnsi="Times New Roman" w:cs="Times New Roman"/>
          <w:sz w:val="24"/>
          <w:szCs w:val="24"/>
        </w:rPr>
        <w:t>inlist</w:t>
      </w:r>
      <w:proofErr w:type="spellEnd"/>
      <w:r>
        <w:rPr>
          <w:rFonts w:ascii="Times New Roman" w:eastAsia="Times New Roman" w:hAnsi="Times New Roman" w:cs="Times New Roman"/>
          <w:sz w:val="24"/>
          <w:szCs w:val="24"/>
        </w:rPr>
        <w:t xml:space="preserve"> help from Doctoral students? NO, should be </w:t>
      </w:r>
      <w:proofErr w:type="spellStart"/>
      <w:r>
        <w:rPr>
          <w:rFonts w:ascii="Times New Roman" w:eastAsia="Times New Roman" w:hAnsi="Times New Roman" w:cs="Times New Roman"/>
          <w:sz w:val="24"/>
          <w:szCs w:val="24"/>
        </w:rPr>
        <w:t>fac</w:t>
      </w:r>
      <w:proofErr w:type="spellEnd"/>
      <w:r>
        <w:rPr>
          <w:rFonts w:ascii="Times New Roman" w:eastAsia="Times New Roman" w:hAnsi="Times New Roman" w:cs="Times New Roman"/>
          <w:sz w:val="24"/>
          <w:szCs w:val="24"/>
        </w:rPr>
        <w:t xml:space="preserve"> effort</w:t>
      </w:r>
    </w:p>
    <w:p w14:paraId="788636FD" w14:textId="4FF87C93"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0ACFE634" w14:textId="599CFD79"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Suggestions of person: Amanda </w:t>
      </w:r>
      <w:proofErr w:type="spellStart"/>
      <w:r>
        <w:rPr>
          <w:rFonts w:ascii="Times New Roman" w:eastAsia="Times New Roman" w:hAnsi="Times New Roman" w:cs="Times New Roman"/>
          <w:sz w:val="24"/>
          <w:szCs w:val="24"/>
        </w:rPr>
        <w:t>cornby</w:t>
      </w:r>
      <w:proofErr w:type="spellEnd"/>
      <w:r>
        <w:rPr>
          <w:rFonts w:ascii="Times New Roman" w:eastAsia="Times New Roman" w:hAnsi="Times New Roman" w:cs="Times New Roman"/>
          <w:sz w:val="24"/>
          <w:szCs w:val="24"/>
        </w:rPr>
        <w:t xml:space="preserve"> – was Head of teaching and learning in </w:t>
      </w:r>
      <w:proofErr w:type="spellStart"/>
      <w:r>
        <w:rPr>
          <w:rFonts w:ascii="Times New Roman" w:eastAsia="Times New Roman" w:hAnsi="Times New Roman" w:cs="Times New Roman"/>
          <w:sz w:val="24"/>
          <w:szCs w:val="24"/>
        </w:rPr>
        <w:t>Milgard</w:t>
      </w:r>
      <w:proofErr w:type="spellEnd"/>
      <w:r>
        <w:rPr>
          <w:rFonts w:ascii="Times New Roman" w:eastAsia="Times New Roman" w:hAnsi="Times New Roman" w:cs="Times New Roman"/>
          <w:sz w:val="24"/>
          <w:szCs w:val="24"/>
        </w:rPr>
        <w:t xml:space="preserve"> – has tri-campus perspective and great expertise</w:t>
      </w:r>
    </w:p>
    <w:p w14:paraId="36CB2473" w14:textId="76B50310"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19438389" w14:textId="1C2E45A8"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there be other designations, like Information Literacy? UW doesn’t do well with gen </w:t>
      </w:r>
      <w:proofErr w:type="spellStart"/>
      <w:proofErr w:type="gramStart"/>
      <w:r>
        <w:rPr>
          <w:rFonts w:ascii="Times New Roman" w:eastAsia="Times New Roman" w:hAnsi="Times New Roman" w:cs="Times New Roman"/>
          <w:sz w:val="24"/>
          <w:szCs w:val="24"/>
        </w:rPr>
        <w:t>ed</w:t>
      </w:r>
      <w:proofErr w:type="spellEnd"/>
      <w:proofErr w:type="gramEnd"/>
      <w:r>
        <w:rPr>
          <w:rFonts w:ascii="Times New Roman" w:eastAsia="Times New Roman" w:hAnsi="Times New Roman" w:cs="Times New Roman"/>
          <w:sz w:val="24"/>
          <w:szCs w:val="24"/>
        </w:rPr>
        <w:t xml:space="preserve"> in comparison to other </w:t>
      </w:r>
      <w:proofErr w:type="spellStart"/>
      <w:r>
        <w:rPr>
          <w:rFonts w:ascii="Times New Roman" w:eastAsia="Times New Roman" w:hAnsi="Times New Roman" w:cs="Times New Roman"/>
          <w:sz w:val="24"/>
          <w:szCs w:val="24"/>
        </w:rPr>
        <w:t>instit</w:t>
      </w:r>
      <w:proofErr w:type="spellEnd"/>
      <w:r>
        <w:rPr>
          <w:rFonts w:ascii="Times New Roman" w:eastAsia="Times New Roman" w:hAnsi="Times New Roman" w:cs="Times New Roman"/>
          <w:sz w:val="24"/>
          <w:szCs w:val="24"/>
        </w:rPr>
        <w:t xml:space="preserve">. There does need to be a more comprehensive overall; we can add to gen </w:t>
      </w:r>
      <w:proofErr w:type="spellStart"/>
      <w:proofErr w:type="gramStart"/>
      <w:r>
        <w:rPr>
          <w:rFonts w:ascii="Times New Roman" w:eastAsia="Times New Roman" w:hAnsi="Times New Roman" w:cs="Times New Roman"/>
          <w:sz w:val="24"/>
          <w:szCs w:val="24"/>
        </w:rPr>
        <w:t>ed</w:t>
      </w:r>
      <w:proofErr w:type="spellEnd"/>
      <w:proofErr w:type="gramEnd"/>
      <w:r>
        <w:rPr>
          <w:rFonts w:ascii="Times New Roman" w:eastAsia="Times New Roman" w:hAnsi="Times New Roman" w:cs="Times New Roman"/>
          <w:sz w:val="24"/>
          <w:szCs w:val="24"/>
        </w:rPr>
        <w:t xml:space="preserve"> requirements for our campus (not tracked through UW system)</w:t>
      </w:r>
    </w:p>
    <w:p w14:paraId="36330417" w14:textId="09ED356E"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6C276B57" w14:textId="54C6C228"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w:t>
      </w:r>
      <w:proofErr w:type="spellStart"/>
      <w:r>
        <w:rPr>
          <w:rFonts w:ascii="Times New Roman" w:eastAsia="Times New Roman" w:hAnsi="Times New Roman" w:cs="Times New Roman"/>
          <w:sz w:val="24"/>
          <w:szCs w:val="24"/>
        </w:rPr>
        <w:t>eval</w:t>
      </w:r>
      <w:proofErr w:type="spellEnd"/>
      <w:r>
        <w:rPr>
          <w:rFonts w:ascii="Times New Roman" w:eastAsia="Times New Roman" w:hAnsi="Times New Roman" w:cs="Times New Roman"/>
          <w:sz w:val="24"/>
          <w:szCs w:val="24"/>
        </w:rPr>
        <w:t xml:space="preserve"> piece and </w:t>
      </w:r>
      <w:proofErr w:type="spellStart"/>
      <w:r>
        <w:rPr>
          <w:rFonts w:ascii="Times New Roman" w:eastAsia="Times New Roman" w:hAnsi="Times New Roman" w:cs="Times New Roman"/>
          <w:sz w:val="24"/>
          <w:szCs w:val="24"/>
        </w:rPr>
        <w:t>philosphcal</w:t>
      </w:r>
      <w:proofErr w:type="spellEnd"/>
      <w:r>
        <w:rPr>
          <w:rFonts w:ascii="Times New Roman" w:eastAsia="Times New Roman" w:hAnsi="Times New Roman" w:cs="Times New Roman"/>
          <w:sz w:val="24"/>
          <w:szCs w:val="24"/>
        </w:rPr>
        <w:t xml:space="preserve"> piece – the latter needs to go 1</w:t>
      </w:r>
      <w:r w:rsidRPr="00E04E6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what do we want our students to have as their breadth of learning? Big picture</w:t>
      </w:r>
    </w:p>
    <w:p w14:paraId="681352F8" w14:textId="7B4E6C47" w:rsidR="00E04E61" w:rsidRDefault="00E04E61"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 opportunities for </w:t>
      </w:r>
      <w:proofErr w:type="spellStart"/>
      <w:r>
        <w:rPr>
          <w:rFonts w:ascii="Times New Roman" w:eastAsia="Times New Roman" w:hAnsi="Times New Roman" w:cs="Times New Roman"/>
          <w:sz w:val="24"/>
          <w:szCs w:val="24"/>
        </w:rPr>
        <w:t>ppl</w:t>
      </w:r>
      <w:proofErr w:type="spellEnd"/>
      <w:r>
        <w:rPr>
          <w:rFonts w:ascii="Times New Roman" w:eastAsia="Times New Roman" w:hAnsi="Times New Roman" w:cs="Times New Roman"/>
          <w:sz w:val="24"/>
          <w:szCs w:val="24"/>
        </w:rPr>
        <w:t xml:space="preserve"> who major in the humanities (STEM push has created warped demand) humanities are in danger of being so </w:t>
      </w:r>
      <w:proofErr w:type="spellStart"/>
      <w:r>
        <w:rPr>
          <w:rFonts w:ascii="Times New Roman" w:eastAsia="Times New Roman" w:hAnsi="Times New Roman" w:cs="Times New Roman"/>
          <w:sz w:val="24"/>
          <w:szCs w:val="24"/>
        </w:rPr>
        <w:t>underenrolled</w:t>
      </w:r>
      <w:proofErr w:type="spellEnd"/>
      <w:r>
        <w:rPr>
          <w:rFonts w:ascii="Times New Roman" w:eastAsia="Times New Roman" w:hAnsi="Times New Roman" w:cs="Times New Roman"/>
          <w:sz w:val="24"/>
          <w:szCs w:val="24"/>
        </w:rPr>
        <w:t xml:space="preserve"> that they might go away; humanities need to get their due in terms of resources, respect, and connection to careers; </w:t>
      </w:r>
      <w:proofErr w:type="spellStart"/>
      <w:r>
        <w:rPr>
          <w:rFonts w:ascii="Times New Roman" w:eastAsia="Times New Roman" w:hAnsi="Times New Roman" w:cs="Times New Roman"/>
          <w:sz w:val="24"/>
          <w:szCs w:val="24"/>
        </w:rPr>
        <w:t>revampping</w:t>
      </w:r>
      <w:proofErr w:type="spellEnd"/>
      <w:r>
        <w:rPr>
          <w:rFonts w:ascii="Times New Roman" w:eastAsia="Times New Roman" w:hAnsi="Times New Roman" w:cs="Times New Roman"/>
          <w:sz w:val="24"/>
          <w:szCs w:val="24"/>
        </w:rPr>
        <w:t xml:space="preserve"> gen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requirements can be way to </w:t>
      </w:r>
      <w:proofErr w:type="spellStart"/>
      <w:r>
        <w:rPr>
          <w:rFonts w:ascii="Times New Roman" w:eastAsia="Times New Roman" w:hAnsi="Times New Roman" w:cs="Times New Roman"/>
          <w:sz w:val="24"/>
          <w:szCs w:val="24"/>
        </w:rPr>
        <w:t>braoden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reeval</w:t>
      </w:r>
      <w:proofErr w:type="spellEnd"/>
      <w:r>
        <w:rPr>
          <w:rFonts w:ascii="Times New Roman" w:eastAsia="Times New Roman" w:hAnsi="Times New Roman" w:cs="Times New Roman"/>
          <w:sz w:val="24"/>
          <w:szCs w:val="24"/>
        </w:rPr>
        <w:t xml:space="preserve"> support of </w:t>
      </w:r>
      <w:r w:rsidR="00130779">
        <w:rPr>
          <w:rFonts w:ascii="Times New Roman" w:eastAsia="Times New Roman" w:hAnsi="Times New Roman" w:cs="Times New Roman"/>
          <w:sz w:val="24"/>
          <w:szCs w:val="24"/>
        </w:rPr>
        <w:t>humanities</w:t>
      </w:r>
    </w:p>
    <w:p w14:paraId="0A9CE817" w14:textId="40807D6B"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1C583B27" w14:textId="0F433082"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Recurit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w:t>
      </w:r>
      <w:proofErr w:type="spellEnd"/>
      <w:r>
        <w:rPr>
          <w:rFonts w:ascii="Times New Roman" w:eastAsia="Times New Roman" w:hAnsi="Times New Roman" w:cs="Times New Roman"/>
          <w:sz w:val="24"/>
          <w:szCs w:val="24"/>
        </w:rPr>
        <w:t xml:space="preserve"> for this: 1 page – this is what we’re looking for…</w:t>
      </w:r>
    </w:p>
    <w:p w14:paraId="1FA89989" w14:textId="6223EC9F"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CORE faculty</w:t>
      </w:r>
    </w:p>
    <w:p w14:paraId="17396CAD" w14:textId="73DBEAC8"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Annouce</w:t>
      </w:r>
      <w:proofErr w:type="spellEnd"/>
      <w:r>
        <w:rPr>
          <w:rFonts w:ascii="Times New Roman" w:eastAsia="Times New Roman" w:hAnsi="Times New Roman" w:cs="Times New Roman"/>
          <w:sz w:val="24"/>
          <w:szCs w:val="24"/>
        </w:rPr>
        <w:t xml:space="preserve"> at fac. Meeting?</w:t>
      </w:r>
    </w:p>
    <w:p w14:paraId="56CB00ED" w14:textId="1111A552"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who teaches 100 200?</w:t>
      </w:r>
    </w:p>
    <w:p w14:paraId="6CFFEE1D" w14:textId="56559972"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targeted recruiting…</w:t>
      </w:r>
    </w:p>
    <w:p w14:paraId="2CEC87C7" w14:textId="7D535AF5"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01D56B4F" w14:textId="21399CC5"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Get a committee member from WAC and from D</w:t>
      </w:r>
    </w:p>
    <w:p w14:paraId="3A4006D6" w14:textId="274C522E"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Jutta</w:t>
      </w:r>
      <w:proofErr w:type="spellEnd"/>
      <w:r>
        <w:rPr>
          <w:rFonts w:ascii="Times New Roman" w:eastAsia="Times New Roman" w:hAnsi="Times New Roman" w:cs="Times New Roman"/>
          <w:sz w:val="24"/>
          <w:szCs w:val="24"/>
        </w:rPr>
        <w:t xml:space="preserve"> is interested (NW)</w:t>
      </w:r>
    </w:p>
    <w:p w14:paraId="35F97FB6" w14:textId="3FA52A28" w:rsid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p>
    <w:p w14:paraId="3E4F0D7C" w14:textId="5703260B" w:rsidR="00130779" w:rsidRP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highlight w:val="yellow"/>
        </w:rPr>
      </w:pPr>
      <w:r w:rsidRPr="00130779">
        <w:rPr>
          <w:rFonts w:ascii="Times New Roman" w:eastAsia="Times New Roman" w:hAnsi="Times New Roman" w:cs="Times New Roman"/>
          <w:sz w:val="24"/>
          <w:szCs w:val="24"/>
          <w:highlight w:val="yellow"/>
        </w:rPr>
        <w:t>Take nominations from units – APCC reps in charge of gathering nominations for this before March meeting</w:t>
      </w:r>
    </w:p>
    <w:p w14:paraId="2ED747D8" w14:textId="01B6AC50" w:rsidR="00130779" w:rsidRPr="00130779"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highlight w:val="yellow"/>
        </w:rPr>
      </w:pPr>
      <w:r w:rsidRPr="00130779">
        <w:rPr>
          <w:rFonts w:ascii="Times New Roman" w:eastAsia="Times New Roman" w:hAnsi="Times New Roman" w:cs="Times New Roman"/>
          <w:sz w:val="24"/>
          <w:szCs w:val="24"/>
          <w:highlight w:val="yellow"/>
        </w:rPr>
        <w:t>Find document and resend to APCC so they can gather nominations</w:t>
      </w:r>
    </w:p>
    <w:p w14:paraId="4751C36C" w14:textId="788A1292" w:rsidR="00E04E61" w:rsidRPr="00300E8A" w:rsidRDefault="00130779" w:rsidP="00300E8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sidRPr="00130779">
        <w:rPr>
          <w:rFonts w:ascii="Times New Roman" w:eastAsia="Times New Roman" w:hAnsi="Times New Roman" w:cs="Times New Roman"/>
          <w:sz w:val="24"/>
          <w:szCs w:val="24"/>
          <w:highlight w:val="yellow"/>
        </w:rPr>
        <w:t>(</w:t>
      </w:r>
      <w:proofErr w:type="gramStart"/>
      <w:r w:rsidRPr="00130779">
        <w:rPr>
          <w:rFonts w:ascii="Times New Roman" w:eastAsia="Times New Roman" w:hAnsi="Times New Roman" w:cs="Times New Roman"/>
          <w:sz w:val="24"/>
          <w:szCs w:val="24"/>
          <w:highlight w:val="yellow"/>
        </w:rPr>
        <w:t>most</w:t>
      </w:r>
      <w:proofErr w:type="gramEnd"/>
      <w:r w:rsidRPr="00130779">
        <w:rPr>
          <w:rFonts w:ascii="Times New Roman" w:eastAsia="Times New Roman" w:hAnsi="Times New Roman" w:cs="Times New Roman"/>
          <w:sz w:val="24"/>
          <w:szCs w:val="24"/>
          <w:highlight w:val="yellow"/>
        </w:rPr>
        <w:t xml:space="preserve"> work would be virtual)</w:t>
      </w:r>
    </w:p>
    <w:p w14:paraId="6DE7033C" w14:textId="77777777" w:rsidR="00F8488F" w:rsidRDefault="00F8488F" w:rsidP="00F8488F">
      <w:pPr>
        <w:spacing w:line="240" w:lineRule="auto"/>
        <w:contextualSpacing/>
        <w:rPr>
          <w:rFonts w:ascii="Times New Roman" w:eastAsia="Times New Roman" w:hAnsi="Times New Roman" w:cs="Times New Roman"/>
          <w:sz w:val="24"/>
          <w:szCs w:val="24"/>
        </w:rPr>
      </w:pPr>
    </w:p>
    <w:p w14:paraId="225C036B" w14:textId="2C4251F5" w:rsidR="00130779" w:rsidRDefault="00DA20EF" w:rsidP="00130779">
      <w:pPr>
        <w:numPr>
          <w:ilvl w:val="0"/>
          <w:numId w:val="6"/>
        </w:numPr>
        <w:spacing w:line="240" w:lineRule="auto"/>
        <w:contextualSpacing/>
        <w:rPr>
          <w:rFonts w:ascii="Times New Roman" w:eastAsia="Times New Roman" w:hAnsi="Times New Roman" w:cs="Times New Roman"/>
          <w:sz w:val="24"/>
          <w:szCs w:val="24"/>
        </w:rPr>
      </w:pPr>
      <w:r w:rsidRPr="00DC7C36">
        <w:rPr>
          <w:rFonts w:ascii="Times New Roman" w:eastAsia="Times New Roman" w:hAnsi="Times New Roman" w:cs="Times New Roman"/>
          <w:sz w:val="24"/>
          <w:szCs w:val="24"/>
        </w:rPr>
        <w:t>WAC</w:t>
      </w:r>
      <w:r w:rsidR="00B72AB8" w:rsidRPr="00DC7C36">
        <w:rPr>
          <w:rFonts w:ascii="Times New Roman" w:eastAsia="Times New Roman" w:hAnsi="Times New Roman" w:cs="Times New Roman"/>
          <w:sz w:val="24"/>
          <w:szCs w:val="24"/>
        </w:rPr>
        <w:t xml:space="preserve"> Update</w:t>
      </w:r>
      <w:r w:rsidR="00130779">
        <w:rPr>
          <w:rFonts w:ascii="Times New Roman" w:eastAsia="Times New Roman" w:hAnsi="Times New Roman" w:cs="Times New Roman"/>
          <w:sz w:val="24"/>
          <w:szCs w:val="24"/>
        </w:rPr>
        <w:t xml:space="preserve"> </w:t>
      </w:r>
      <w:r w:rsidR="00E27B0D">
        <w:rPr>
          <w:rFonts w:ascii="Times New Roman" w:eastAsia="Times New Roman" w:hAnsi="Times New Roman" w:cs="Times New Roman"/>
          <w:sz w:val="24"/>
          <w:szCs w:val="24"/>
        </w:rPr>
        <w:t xml:space="preserve">– meeting Friday – dev. Questions for focus groups – </w:t>
      </w:r>
      <w:proofErr w:type="spellStart"/>
      <w:r w:rsidR="00E27B0D">
        <w:rPr>
          <w:rFonts w:ascii="Times New Roman" w:eastAsia="Times New Roman" w:hAnsi="Times New Roman" w:cs="Times New Roman"/>
          <w:sz w:val="24"/>
          <w:szCs w:val="24"/>
        </w:rPr>
        <w:t>fac</w:t>
      </w:r>
      <w:proofErr w:type="spellEnd"/>
      <w:r w:rsidR="00E27B0D">
        <w:rPr>
          <w:rFonts w:ascii="Times New Roman" w:eastAsia="Times New Roman" w:hAnsi="Times New Roman" w:cs="Times New Roman"/>
          <w:sz w:val="24"/>
          <w:szCs w:val="24"/>
        </w:rPr>
        <w:t xml:space="preserve">, staff, students, alum, employers – what are expectations for writing from your perspective? What are you hoping students to get/show? To </w:t>
      </w:r>
      <w:proofErr w:type="spellStart"/>
      <w:r w:rsidR="00E27B0D">
        <w:rPr>
          <w:rFonts w:ascii="Times New Roman" w:eastAsia="Times New Roman" w:hAnsi="Times New Roman" w:cs="Times New Roman"/>
          <w:sz w:val="24"/>
          <w:szCs w:val="24"/>
        </w:rPr>
        <w:t>stu</w:t>
      </w:r>
      <w:proofErr w:type="spellEnd"/>
      <w:r w:rsidR="00E27B0D">
        <w:rPr>
          <w:rFonts w:ascii="Times New Roman" w:eastAsia="Times New Roman" w:hAnsi="Times New Roman" w:cs="Times New Roman"/>
          <w:sz w:val="24"/>
          <w:szCs w:val="24"/>
        </w:rPr>
        <w:t xml:space="preserve">: What do you hope to learn? How do we help </w:t>
      </w:r>
      <w:proofErr w:type="spellStart"/>
      <w:r w:rsidR="00E27B0D">
        <w:rPr>
          <w:rFonts w:ascii="Times New Roman" w:eastAsia="Times New Roman" w:hAnsi="Times New Roman" w:cs="Times New Roman"/>
          <w:sz w:val="24"/>
          <w:szCs w:val="24"/>
        </w:rPr>
        <w:t>stu</w:t>
      </w:r>
      <w:proofErr w:type="spellEnd"/>
      <w:r w:rsidR="00E27B0D">
        <w:rPr>
          <w:rFonts w:ascii="Times New Roman" w:eastAsia="Times New Roman" w:hAnsi="Times New Roman" w:cs="Times New Roman"/>
          <w:sz w:val="24"/>
          <w:szCs w:val="24"/>
        </w:rPr>
        <w:t xml:space="preserve"> </w:t>
      </w:r>
      <w:proofErr w:type="spellStart"/>
      <w:r w:rsidR="00E27B0D">
        <w:rPr>
          <w:rFonts w:ascii="Times New Roman" w:eastAsia="Times New Roman" w:hAnsi="Times New Roman" w:cs="Times New Roman"/>
          <w:sz w:val="24"/>
          <w:szCs w:val="24"/>
        </w:rPr>
        <w:t>achive</w:t>
      </w:r>
      <w:proofErr w:type="spellEnd"/>
      <w:r w:rsidR="00E27B0D">
        <w:rPr>
          <w:rFonts w:ascii="Times New Roman" w:eastAsia="Times New Roman" w:hAnsi="Times New Roman" w:cs="Times New Roman"/>
          <w:sz w:val="24"/>
          <w:szCs w:val="24"/>
        </w:rPr>
        <w:t xml:space="preserve"> obj. </w:t>
      </w:r>
      <w:proofErr w:type="spellStart"/>
      <w:r w:rsidR="00E27B0D">
        <w:rPr>
          <w:rFonts w:ascii="Times New Roman" w:eastAsia="Times New Roman" w:hAnsi="Times New Roman" w:cs="Times New Roman"/>
          <w:sz w:val="24"/>
          <w:szCs w:val="24"/>
        </w:rPr>
        <w:t>Obj</w:t>
      </w:r>
      <w:proofErr w:type="spellEnd"/>
      <w:r w:rsidR="00E27B0D">
        <w:rPr>
          <w:rFonts w:ascii="Times New Roman" w:eastAsia="Times New Roman" w:hAnsi="Times New Roman" w:cs="Times New Roman"/>
          <w:sz w:val="24"/>
          <w:szCs w:val="24"/>
        </w:rPr>
        <w:t xml:space="preserve"> can be specific to </w:t>
      </w:r>
      <w:proofErr w:type="gramStart"/>
      <w:r w:rsidR="00E27B0D">
        <w:rPr>
          <w:rFonts w:ascii="Times New Roman" w:eastAsia="Times New Roman" w:hAnsi="Times New Roman" w:cs="Times New Roman"/>
          <w:sz w:val="24"/>
          <w:szCs w:val="24"/>
        </w:rPr>
        <w:t>disciple.</w:t>
      </w:r>
      <w:proofErr w:type="gramEnd"/>
      <w:r w:rsidR="00E27B0D">
        <w:rPr>
          <w:rFonts w:ascii="Times New Roman" w:eastAsia="Times New Roman" w:hAnsi="Times New Roman" w:cs="Times New Roman"/>
          <w:sz w:val="24"/>
          <w:szCs w:val="24"/>
        </w:rPr>
        <w:t xml:space="preserve"> Focus: dev models of support for achieving obj.</w:t>
      </w:r>
    </w:p>
    <w:p w14:paraId="074EED5D" w14:textId="04CF26B5" w:rsidR="00E27B0D" w:rsidRDefault="00E27B0D" w:rsidP="00E27B0D">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process helps ID the problems we’re trying to fix</w:t>
      </w:r>
    </w:p>
    <w:p w14:paraId="1A0CA0A2" w14:textId="19FB7E77" w:rsidR="00E27B0D" w:rsidRDefault="00E27B0D" w:rsidP="00E27B0D">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Attempts to make more unit focused – feedback from each unit</w:t>
      </w:r>
    </w:p>
    <w:p w14:paraId="602F4EB4" w14:textId="1CEDFAF6" w:rsidR="00E27B0D" w:rsidRDefault="00E27B0D" w:rsidP="00E27B0D">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WAC reps will work with their units</w:t>
      </w:r>
    </w:p>
    <w:p w14:paraId="70C16E14" w14:textId="47A8F6BE" w:rsidR="00E27B0D" w:rsidRDefault="00E27B0D" w:rsidP="00E27B0D">
      <w:pPr>
        <w:spacing w:line="240" w:lineRule="auto"/>
        <w:ind w:left="360"/>
        <w:contextualSpacing/>
        <w:rPr>
          <w:rFonts w:ascii="Times New Roman" w:eastAsia="Times New Roman" w:hAnsi="Times New Roman" w:cs="Times New Roman"/>
          <w:sz w:val="24"/>
          <w:szCs w:val="24"/>
        </w:rPr>
      </w:pPr>
    </w:p>
    <w:p w14:paraId="380EAC11" w14:textId="29C4572F" w:rsidR="00E27B0D" w:rsidRDefault="00E27B0D" w:rsidP="00E27B0D">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they hire a UWT grad they’ll also be getting a writer</w:t>
      </w:r>
    </w:p>
    <w:p w14:paraId="6C5164F0" w14:textId="54CD0A70" w:rsidR="00E27B0D" w:rsidRPr="00130779" w:rsidRDefault="00E27B0D" w:rsidP="00E27B0D">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for Emmett and </w:t>
      </w:r>
      <w:proofErr w:type="spellStart"/>
      <w:r>
        <w:rPr>
          <w:rFonts w:ascii="Times New Roman" w:eastAsia="Times New Roman" w:hAnsi="Times New Roman" w:cs="Times New Roman"/>
          <w:sz w:val="24"/>
          <w:szCs w:val="24"/>
        </w:rPr>
        <w:t>Arwa</w:t>
      </w:r>
      <w:proofErr w:type="spellEnd"/>
      <w:r>
        <w:rPr>
          <w:rFonts w:ascii="Times New Roman" w:eastAsia="Times New Roman" w:hAnsi="Times New Roman" w:cs="Times New Roman"/>
          <w:sz w:val="24"/>
          <w:szCs w:val="24"/>
        </w:rPr>
        <w:t xml:space="preserve"> to help with student focus group (</w:t>
      </w:r>
      <w:proofErr w:type="spellStart"/>
      <w:r>
        <w:rPr>
          <w:rFonts w:ascii="Times New Roman" w:eastAsia="Times New Roman" w:hAnsi="Times New Roman" w:cs="Times New Roman"/>
          <w:sz w:val="24"/>
          <w:szCs w:val="24"/>
        </w:rPr>
        <w:t>Asoa</w:t>
      </w:r>
      <w:proofErr w:type="spellEnd"/>
      <w:r>
        <w:rPr>
          <w:rFonts w:ascii="Times New Roman" w:eastAsia="Times New Roman" w:hAnsi="Times New Roman" w:cs="Times New Roman"/>
          <w:sz w:val="24"/>
          <w:szCs w:val="24"/>
        </w:rPr>
        <w:t xml:space="preserve"> will facilitate)</w:t>
      </w:r>
    </w:p>
    <w:p w14:paraId="3C8B7A16" w14:textId="77777777" w:rsidR="00F8488F" w:rsidRDefault="00F8488F" w:rsidP="00F8488F">
      <w:pPr>
        <w:spacing w:line="240" w:lineRule="auto"/>
        <w:ind w:left="360"/>
        <w:contextualSpacing/>
        <w:rPr>
          <w:rFonts w:ascii="Times New Roman" w:eastAsia="Times New Roman" w:hAnsi="Times New Roman" w:cs="Times New Roman"/>
          <w:sz w:val="24"/>
          <w:szCs w:val="24"/>
        </w:rPr>
      </w:pPr>
    </w:p>
    <w:p w14:paraId="194629F3" w14:textId="5024961C" w:rsidR="00B72AB8" w:rsidRDefault="63D5AFC7" w:rsidP="00E600F1">
      <w:pPr>
        <w:numPr>
          <w:ilvl w:val="0"/>
          <w:numId w:val="6"/>
        </w:numPr>
        <w:spacing w:line="240" w:lineRule="auto"/>
        <w:contextualSpacing/>
        <w:rPr>
          <w:rFonts w:ascii="Times New Roman" w:eastAsia="Times New Roman" w:hAnsi="Times New Roman" w:cs="Times New Roman"/>
          <w:sz w:val="24"/>
          <w:szCs w:val="24"/>
        </w:rPr>
      </w:pPr>
      <w:r w:rsidRPr="63D5AFC7">
        <w:rPr>
          <w:rFonts w:ascii="Times New Roman" w:eastAsia="Times New Roman" w:hAnsi="Times New Roman" w:cs="Times New Roman"/>
          <w:sz w:val="24"/>
          <w:szCs w:val="24"/>
        </w:rPr>
        <w:t>Double Formal Options Committe</w:t>
      </w:r>
      <w:r w:rsidR="00F8488F">
        <w:rPr>
          <w:rFonts w:ascii="Times New Roman" w:eastAsia="Times New Roman" w:hAnsi="Times New Roman" w:cs="Times New Roman"/>
          <w:sz w:val="24"/>
          <w:szCs w:val="24"/>
        </w:rPr>
        <w:t>e – Jane, Emmett, Andrea, Micha</w:t>
      </w:r>
      <w:r w:rsidRPr="63D5AFC7">
        <w:rPr>
          <w:rFonts w:ascii="Times New Roman" w:eastAsia="Times New Roman" w:hAnsi="Times New Roman" w:cs="Times New Roman"/>
          <w:sz w:val="24"/>
          <w:szCs w:val="24"/>
        </w:rPr>
        <w:t>l</w:t>
      </w:r>
      <w:r w:rsidR="00F8488F">
        <w:rPr>
          <w:rFonts w:ascii="Times New Roman" w:eastAsia="Times New Roman" w:hAnsi="Times New Roman" w:cs="Times New Roman"/>
          <w:sz w:val="24"/>
          <w:szCs w:val="24"/>
        </w:rPr>
        <w:t>, &lt;Need a member&gt;</w:t>
      </w:r>
    </w:p>
    <w:p w14:paraId="5E5996B7" w14:textId="1759005C" w:rsidR="00F8488F" w:rsidRDefault="00F8488F" w:rsidP="00E600F1">
      <w:pPr>
        <w:pStyle w:val="ListParagraph"/>
        <w:spacing w:line="240" w:lineRule="auto"/>
        <w:rPr>
          <w:rFonts w:ascii="Times New Roman" w:eastAsia="Times New Roman" w:hAnsi="Times New Roman" w:cs="Times New Roman"/>
          <w:sz w:val="24"/>
          <w:szCs w:val="24"/>
        </w:rPr>
      </w:pPr>
      <w:r w:rsidRPr="00E600F1">
        <w:rPr>
          <w:rFonts w:ascii="Times New Roman" w:eastAsia="Times New Roman" w:hAnsi="Times New Roman" w:cs="Times New Roman"/>
          <w:sz w:val="24"/>
          <w:szCs w:val="24"/>
        </w:rPr>
        <w:t>This committee will start in February and we are in need of another faculty member.</w:t>
      </w:r>
    </w:p>
    <w:p w14:paraId="4C6F83A4" w14:textId="6D1A0996" w:rsidR="00130779" w:rsidRDefault="00130779" w:rsidP="00E600F1">
      <w:pPr>
        <w:pStyle w:val="ListParagraph"/>
        <w:spacing w:line="240" w:lineRule="auto"/>
        <w:rPr>
          <w:rFonts w:ascii="Times New Roman" w:eastAsia="Times New Roman" w:hAnsi="Times New Roman" w:cs="Times New Roman"/>
          <w:sz w:val="24"/>
          <w:szCs w:val="24"/>
        </w:rPr>
      </w:pPr>
    </w:p>
    <w:p w14:paraId="1AEEA59F" w14:textId="36A27D39" w:rsidR="00130779" w:rsidRDefault="00130779" w:rsidP="00E600F1">
      <w:pPr>
        <w:pStyle w:val="ListParagraph"/>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two faculty. Doesn’t need to be from APCC – ask Julia Smith</w:t>
      </w:r>
      <w:r w:rsidR="003B6E05">
        <w:rPr>
          <w:rFonts w:ascii="Times New Roman" w:eastAsia="Times New Roman" w:hAnsi="Times New Roman" w:cs="Times New Roman"/>
          <w:sz w:val="24"/>
          <w:szCs w:val="24"/>
        </w:rPr>
        <w:t xml:space="preserve"> &amp; Ali </w:t>
      </w:r>
      <w:proofErr w:type="spellStart"/>
      <w:r w:rsidR="003B6E05">
        <w:rPr>
          <w:rFonts w:ascii="Times New Roman" w:eastAsia="Times New Roman" w:hAnsi="Times New Roman" w:cs="Times New Roman"/>
          <w:sz w:val="24"/>
          <w:szCs w:val="24"/>
        </w:rPr>
        <w:t>Modarres</w:t>
      </w:r>
      <w:proofErr w:type="spellEnd"/>
      <w:r>
        <w:rPr>
          <w:rFonts w:ascii="Times New Roman" w:eastAsia="Times New Roman" w:hAnsi="Times New Roman" w:cs="Times New Roman"/>
          <w:sz w:val="24"/>
          <w:szCs w:val="24"/>
        </w:rPr>
        <w:t xml:space="preserve"> for recommendation</w:t>
      </w:r>
      <w:r w:rsidR="003B6E05">
        <w:rPr>
          <w:rFonts w:ascii="Times New Roman" w:eastAsia="Times New Roman" w:hAnsi="Times New Roman" w:cs="Times New Roman"/>
          <w:sz w:val="24"/>
          <w:szCs w:val="24"/>
        </w:rPr>
        <w:t>.</w:t>
      </w:r>
    </w:p>
    <w:p w14:paraId="7E650CC5" w14:textId="7B358C05" w:rsidR="003B6E05" w:rsidRDefault="003B6E05" w:rsidP="00E600F1">
      <w:pPr>
        <w:pStyle w:val="ListParagraph"/>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up with </w:t>
      </w:r>
      <w:proofErr w:type="spellStart"/>
      <w:r>
        <w:rPr>
          <w:rFonts w:ascii="Times New Roman" w:eastAsia="Times New Roman" w:hAnsi="Times New Roman" w:cs="Times New Roman"/>
          <w:sz w:val="24"/>
          <w:szCs w:val="24"/>
        </w:rPr>
        <w:t>policy___look</w:t>
      </w:r>
      <w:proofErr w:type="spellEnd"/>
      <w:r>
        <w:rPr>
          <w:rFonts w:ascii="Times New Roman" w:eastAsia="Times New Roman" w:hAnsi="Times New Roman" w:cs="Times New Roman"/>
          <w:sz w:val="24"/>
          <w:szCs w:val="24"/>
        </w:rPr>
        <w:t xml:space="preserve"> at document </w:t>
      </w:r>
      <w:proofErr w:type="spellStart"/>
      <w:r>
        <w:rPr>
          <w:rFonts w:ascii="Times New Roman" w:eastAsia="Times New Roman" w:hAnsi="Times New Roman" w:cs="Times New Roman"/>
          <w:sz w:val="24"/>
          <w:szCs w:val="24"/>
        </w:rPr>
        <w:t>Menaka</w:t>
      </w:r>
      <w:proofErr w:type="spellEnd"/>
      <w:r>
        <w:rPr>
          <w:rFonts w:ascii="Times New Roman" w:eastAsia="Times New Roman" w:hAnsi="Times New Roman" w:cs="Times New Roman"/>
          <w:sz w:val="24"/>
          <w:szCs w:val="24"/>
        </w:rPr>
        <w:t xml:space="preserve"> sent</w:t>
      </w:r>
    </w:p>
    <w:p w14:paraId="5049A635" w14:textId="77777777" w:rsidR="003B6E05" w:rsidRPr="00E600F1" w:rsidRDefault="003B6E05" w:rsidP="00E600F1">
      <w:pPr>
        <w:pStyle w:val="ListParagraph"/>
        <w:spacing w:line="240" w:lineRule="auto"/>
        <w:rPr>
          <w:rFonts w:ascii="Times New Roman" w:eastAsia="Times New Roman" w:hAnsi="Times New Roman" w:cs="Times New Roman"/>
          <w:sz w:val="24"/>
          <w:szCs w:val="24"/>
        </w:rPr>
      </w:pPr>
    </w:p>
    <w:p w14:paraId="21F20FEC" w14:textId="77777777" w:rsidR="00F8488F" w:rsidRPr="00DC7C36" w:rsidRDefault="00F8488F" w:rsidP="00F8488F">
      <w:pPr>
        <w:spacing w:line="240" w:lineRule="auto"/>
        <w:ind w:left="360"/>
        <w:contextualSpacing/>
        <w:rPr>
          <w:rFonts w:ascii="Times New Roman" w:eastAsia="Times New Roman" w:hAnsi="Times New Roman" w:cs="Times New Roman"/>
          <w:sz w:val="24"/>
          <w:szCs w:val="24"/>
        </w:rPr>
      </w:pPr>
    </w:p>
    <w:p w14:paraId="4EEF2826" w14:textId="4C94F69F" w:rsidR="00C52F71" w:rsidRPr="00EF26AC" w:rsidRDefault="00EF26AC" w:rsidP="00E600F1">
      <w:pPr>
        <w:numPr>
          <w:ilvl w:val="0"/>
          <w:numId w:val="6"/>
        </w:numPr>
        <w:spacing w:line="240" w:lineRule="auto"/>
        <w:contextualSpacing/>
        <w:rPr>
          <w:rStyle w:val="Hyperlink"/>
          <w:rFonts w:ascii="Times New Roman" w:hAnsi="Times New Roman" w:cs="Times New Roman"/>
          <w:sz w:val="24"/>
          <w:szCs w:val="24"/>
        </w:rPr>
      </w:pPr>
      <w:r w:rsidRPr="63D5AFC7">
        <w:fldChar w:fldCharType="begin"/>
      </w:r>
      <w:r w:rsidR="00E47879">
        <w:rPr>
          <w:rFonts w:ascii="Times New Roman" w:eastAsia="Times New Roman" w:hAnsi="Times New Roman" w:cs="Times New Roman"/>
          <w:sz w:val="24"/>
          <w:szCs w:val="24"/>
        </w:rPr>
        <w:instrText>HYPERLINK "https://docs.google.com/document/d/1GVQgPcKq_ysZsn-dS48_nKEQFP4QGHe5NLWyOqG_l80/edit?usp=sharing"</w:instrText>
      </w:r>
      <w:r w:rsidRPr="63D5AFC7">
        <w:rPr>
          <w:rFonts w:ascii="Times New Roman" w:eastAsia="Times New Roman" w:hAnsi="Times New Roman" w:cs="Times New Roman"/>
          <w:sz w:val="24"/>
          <w:szCs w:val="24"/>
        </w:rPr>
        <w:fldChar w:fldCharType="separate"/>
      </w:r>
      <w:r w:rsidR="00C52F71" w:rsidRPr="00EF26AC">
        <w:rPr>
          <w:rStyle w:val="Hyperlink"/>
          <w:rFonts w:ascii="Times New Roman" w:eastAsia="Times New Roman" w:hAnsi="Times New Roman" w:cs="Times New Roman"/>
          <w:sz w:val="24"/>
          <w:szCs w:val="24"/>
        </w:rPr>
        <w:t>Diversity Designation Policy Draft</w:t>
      </w:r>
      <w:r w:rsidR="003B6E05">
        <w:rPr>
          <w:rStyle w:val="Hyperlink"/>
          <w:rFonts w:ascii="Times New Roman" w:eastAsia="Times New Roman" w:hAnsi="Times New Roman" w:cs="Times New Roman"/>
          <w:sz w:val="24"/>
          <w:szCs w:val="24"/>
        </w:rPr>
        <w:t xml:space="preserve">  </w:t>
      </w:r>
      <w:r w:rsidR="003B6E05">
        <w:rPr>
          <w:rStyle w:val="Hyperlink"/>
          <w:rFonts w:ascii="Times New Roman" w:eastAsia="Times New Roman" w:hAnsi="Times New Roman" w:cs="Times New Roman"/>
          <w:sz w:val="24"/>
          <w:szCs w:val="24"/>
        </w:rPr>
        <w:t xml:space="preserve">                                                                                                                </w:t>
      </w:r>
    </w:p>
    <w:p w14:paraId="27FC6865" w14:textId="4F2E7BCB" w:rsidR="00F8488F" w:rsidRPr="00F8488F" w:rsidRDefault="00EF26AC" w:rsidP="00E600F1">
      <w:pPr>
        <w:spacing w:line="240" w:lineRule="auto"/>
        <w:contextualSpacing/>
        <w:rPr>
          <w:rFonts w:ascii="Times New Roman" w:hAnsi="Times New Roman" w:cs="Times New Roman"/>
          <w:sz w:val="24"/>
          <w:szCs w:val="24"/>
        </w:rPr>
      </w:pPr>
      <w:r w:rsidRPr="63D5AFC7">
        <w:fldChar w:fldCharType="end"/>
      </w:r>
    </w:p>
    <w:p w14:paraId="4936FA36" w14:textId="4F080483"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is to clarify review process. Includes suggested questions. Ask ACEI to review policy. Feedback from some – we need a special committee to include people who have </w:t>
      </w:r>
      <w:proofErr w:type="spellStart"/>
      <w:r>
        <w:rPr>
          <w:rFonts w:ascii="Times New Roman" w:hAnsi="Times New Roman" w:cs="Times New Roman"/>
          <w:sz w:val="24"/>
          <w:szCs w:val="24"/>
        </w:rPr>
        <w:t>diverstiy</w:t>
      </w:r>
      <w:proofErr w:type="spellEnd"/>
      <w:r>
        <w:rPr>
          <w:rFonts w:ascii="Times New Roman" w:hAnsi="Times New Roman" w:cs="Times New Roman"/>
          <w:sz w:val="24"/>
          <w:szCs w:val="24"/>
        </w:rPr>
        <w:t xml:space="preserve"> expertise – </w:t>
      </w:r>
      <w:proofErr w:type="spellStart"/>
      <w:r>
        <w:rPr>
          <w:rFonts w:ascii="Times New Roman" w:hAnsi="Times New Roman" w:cs="Times New Roman"/>
          <w:sz w:val="24"/>
          <w:szCs w:val="24"/>
        </w:rPr>
        <w:t>opporated</w:t>
      </w:r>
      <w:proofErr w:type="spellEnd"/>
      <w:r>
        <w:rPr>
          <w:rFonts w:ascii="Times New Roman" w:hAnsi="Times New Roman" w:cs="Times New Roman"/>
          <w:sz w:val="24"/>
          <w:szCs w:val="24"/>
        </w:rPr>
        <w:t xml:space="preserve"> out of APCC. Purpose </w:t>
      </w:r>
      <w:proofErr w:type="spellStart"/>
      <w:r>
        <w:rPr>
          <w:rFonts w:ascii="Times New Roman" w:hAnsi="Times New Roman" w:cs="Times New Roman"/>
          <w:sz w:val="24"/>
          <w:szCs w:val="24"/>
        </w:rPr>
        <w:t>fpr</w:t>
      </w:r>
      <w:proofErr w:type="spellEnd"/>
      <w:r>
        <w:rPr>
          <w:rFonts w:ascii="Times New Roman" w:hAnsi="Times New Roman" w:cs="Times New Roman"/>
          <w:sz w:val="24"/>
          <w:szCs w:val="24"/>
        </w:rPr>
        <w:t xml:space="preserve"> APCC to keep track of how D is doing. Recommendations as they are guidelines.</w:t>
      </w:r>
    </w:p>
    <w:p w14:paraId="01A20516" w14:textId="3FA9DB42" w:rsidR="003B6E05" w:rsidRDefault="003B6E05" w:rsidP="003B6E05">
      <w:pPr>
        <w:spacing w:line="240" w:lineRule="auto"/>
        <w:contextualSpacing/>
        <w:rPr>
          <w:rFonts w:ascii="Times New Roman" w:hAnsi="Times New Roman" w:cs="Times New Roman"/>
          <w:sz w:val="24"/>
          <w:szCs w:val="24"/>
        </w:rPr>
      </w:pPr>
    </w:p>
    <w:p w14:paraId="724D4AA4" w14:textId="1ED27503"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Issue with students giving feedback? </w:t>
      </w:r>
    </w:p>
    <w:p w14:paraId="0ADFC551" w14:textId="24B5C213"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Can’t trust all faculty to teach diversity related courses. Students only trust certain faculty to teach these. As we go through long process of addressing faculty to be representative, we need to keep an eye on D, and we need have student feedback on these courses.</w:t>
      </w:r>
    </w:p>
    <w:p w14:paraId="6BE30D7E" w14:textId="00899CA1" w:rsidR="003B6E05" w:rsidRDefault="003B6E05" w:rsidP="003B6E05">
      <w:pPr>
        <w:spacing w:line="240" w:lineRule="auto"/>
        <w:contextualSpacing/>
        <w:rPr>
          <w:rFonts w:ascii="Times New Roman" w:hAnsi="Times New Roman" w:cs="Times New Roman"/>
          <w:sz w:val="24"/>
          <w:szCs w:val="24"/>
        </w:rPr>
      </w:pPr>
    </w:p>
    <w:p w14:paraId="3A4A77B9" w14:textId="3CC21960"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Are the reviewers for the D courses qualified?</w:t>
      </w:r>
    </w:p>
    <w:p w14:paraId="7D5441C0" w14:textId="246B66B3" w:rsidR="003B6E05" w:rsidRDefault="003B6E05" w:rsidP="003B6E05">
      <w:pPr>
        <w:spacing w:line="240" w:lineRule="auto"/>
        <w:contextualSpacing/>
        <w:rPr>
          <w:rFonts w:ascii="Times New Roman" w:hAnsi="Times New Roman" w:cs="Times New Roman"/>
          <w:sz w:val="24"/>
          <w:szCs w:val="24"/>
        </w:rPr>
      </w:pPr>
    </w:p>
    <w:p w14:paraId="474FB5EC" w14:textId="36860E88"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lot of students who do speak up against fac. Who are racist in their classes, students are penalized in the classroom and failed. Students of color know which </w:t>
      </w:r>
      <w:proofErr w:type="spellStart"/>
      <w:r>
        <w:rPr>
          <w:rFonts w:ascii="Times New Roman" w:hAnsi="Times New Roman" w:cs="Times New Roman"/>
          <w:sz w:val="24"/>
          <w:szCs w:val="24"/>
        </w:rPr>
        <w:t>fac</w:t>
      </w:r>
      <w:proofErr w:type="spellEnd"/>
      <w:r>
        <w:rPr>
          <w:rFonts w:ascii="Times New Roman" w:hAnsi="Times New Roman" w:cs="Times New Roman"/>
          <w:sz w:val="24"/>
          <w:szCs w:val="24"/>
        </w:rPr>
        <w:t xml:space="preserve"> not to take.</w:t>
      </w:r>
    </w:p>
    <w:p w14:paraId="4FE85A9C" w14:textId="1FE8FF65" w:rsidR="003B6E05" w:rsidRDefault="003B6E05" w:rsidP="003B6E05">
      <w:pPr>
        <w:spacing w:line="240" w:lineRule="auto"/>
        <w:contextualSpacing/>
        <w:rPr>
          <w:rFonts w:ascii="Times New Roman" w:hAnsi="Times New Roman" w:cs="Times New Roman"/>
          <w:sz w:val="24"/>
          <w:szCs w:val="24"/>
        </w:rPr>
      </w:pPr>
    </w:p>
    <w:p w14:paraId="489A8EAC" w14:textId="51FB9D20"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is mechanism for students to speak up?</w:t>
      </w:r>
    </w:p>
    <w:p w14:paraId="3CC7AC11" w14:textId="5320E10A" w:rsidR="003B6E05" w:rsidRDefault="003B6E05" w:rsidP="003B6E05">
      <w:pPr>
        <w:spacing w:line="240" w:lineRule="auto"/>
        <w:contextualSpacing/>
        <w:rPr>
          <w:rFonts w:ascii="Times New Roman" w:hAnsi="Times New Roman" w:cs="Times New Roman"/>
          <w:sz w:val="24"/>
          <w:szCs w:val="24"/>
        </w:rPr>
      </w:pPr>
    </w:p>
    <w:p w14:paraId="2F6626CF" w14:textId="36563F0F"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students give their feedback on a course, students need to be protected.</w:t>
      </w:r>
    </w:p>
    <w:p w14:paraId="25BDFE3D" w14:textId="04CF3132" w:rsidR="003B6E05" w:rsidRDefault="003B6E05" w:rsidP="003B6E05">
      <w:pPr>
        <w:spacing w:line="240" w:lineRule="auto"/>
        <w:contextualSpacing/>
        <w:rPr>
          <w:rFonts w:ascii="Times New Roman" w:hAnsi="Times New Roman" w:cs="Times New Roman"/>
          <w:sz w:val="24"/>
          <w:szCs w:val="24"/>
        </w:rPr>
      </w:pPr>
    </w:p>
    <w:p w14:paraId="1B9F0623" w14:textId="28FE8F68" w:rsidR="003B6E05" w:rsidRDefault="003B6E05"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APCC gets feedback that D courses are not doing </w:t>
      </w:r>
      <w:r w:rsidR="00E27B0D">
        <w:rPr>
          <w:rFonts w:ascii="Times New Roman" w:hAnsi="Times New Roman" w:cs="Times New Roman"/>
          <w:sz w:val="24"/>
          <w:szCs w:val="24"/>
        </w:rPr>
        <w:t>what they mean too</w:t>
      </w:r>
    </w:p>
    <w:p w14:paraId="53791F99" w14:textId="68BE0420" w:rsidR="00E27B0D" w:rsidRDefault="00E27B0D" w:rsidP="003B6E05">
      <w:pPr>
        <w:spacing w:line="240" w:lineRule="auto"/>
        <w:contextualSpacing/>
        <w:rPr>
          <w:rFonts w:ascii="Times New Roman" w:hAnsi="Times New Roman" w:cs="Times New Roman"/>
          <w:sz w:val="24"/>
          <w:szCs w:val="24"/>
        </w:rPr>
      </w:pPr>
    </w:p>
    <w:p w14:paraId="5CB12DC5" w14:textId="48D0641E"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Assess and get more information.</w:t>
      </w:r>
    </w:p>
    <w:p w14:paraId="7D9DBCD8" w14:textId="2762A487" w:rsidR="00E27B0D" w:rsidRDefault="00E27B0D" w:rsidP="003B6E05">
      <w:pPr>
        <w:spacing w:line="240" w:lineRule="auto"/>
        <w:contextualSpacing/>
        <w:rPr>
          <w:rFonts w:ascii="Times New Roman" w:hAnsi="Times New Roman" w:cs="Times New Roman"/>
          <w:sz w:val="24"/>
          <w:szCs w:val="24"/>
        </w:rPr>
      </w:pPr>
    </w:p>
    <w:p w14:paraId="0E4EA4D7" w14:textId="1F4B7F9C"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Suggestion: Have ACEI consult on D review – invite </w:t>
      </w:r>
    </w:p>
    <w:p w14:paraId="2E6B3FC4" w14:textId="660CFDB4"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They are faculty </w:t>
      </w:r>
    </w:p>
    <w:p w14:paraId="1B6DBEB4" w14:textId="5C39D0D6" w:rsidR="00E27B0D" w:rsidRDefault="00E27B0D" w:rsidP="003B6E05">
      <w:pPr>
        <w:spacing w:line="240" w:lineRule="auto"/>
        <w:contextualSpacing/>
        <w:rPr>
          <w:rFonts w:ascii="Times New Roman" w:hAnsi="Times New Roman" w:cs="Times New Roman"/>
          <w:sz w:val="24"/>
          <w:szCs w:val="24"/>
        </w:rPr>
      </w:pPr>
    </w:p>
    <w:p w14:paraId="310D8C97" w14:textId="0C031146"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Keep the model from before-D review committee can include APCC and more people</w:t>
      </w:r>
    </w:p>
    <w:p w14:paraId="6CBA5FDA" w14:textId="7403C541"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structured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 xml:space="preserve"> process every three years</w:t>
      </w:r>
    </w:p>
    <w:p w14:paraId="4FB347FF" w14:textId="2BDDE55E" w:rsidR="00E27B0D" w:rsidRDefault="00E27B0D" w:rsidP="003B6E05">
      <w:pPr>
        <w:spacing w:line="240" w:lineRule="auto"/>
        <w:contextualSpacing/>
        <w:rPr>
          <w:rFonts w:ascii="Times New Roman" w:hAnsi="Times New Roman" w:cs="Times New Roman"/>
          <w:sz w:val="24"/>
          <w:szCs w:val="24"/>
        </w:rPr>
      </w:pPr>
    </w:p>
    <w:p w14:paraId="7AB517EB" w14:textId="32AC548F"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Not </w:t>
      </w:r>
      <w:r w:rsidR="00A27AD9">
        <w:rPr>
          <w:rFonts w:ascii="Times New Roman" w:hAnsi="Times New Roman" w:cs="Times New Roman"/>
          <w:sz w:val="24"/>
          <w:szCs w:val="24"/>
        </w:rPr>
        <w:t>changing</w:t>
      </w:r>
      <w:r>
        <w:rPr>
          <w:rFonts w:ascii="Times New Roman" w:hAnsi="Times New Roman" w:cs="Times New Roman"/>
          <w:sz w:val="24"/>
          <w:szCs w:val="24"/>
        </w:rPr>
        <w:t xml:space="preserve"> D des </w:t>
      </w:r>
    </w:p>
    <w:p w14:paraId="1DC3CA32" w14:textId="7B30AD7D" w:rsidR="00E27B0D" w:rsidRDefault="00E27B0D" w:rsidP="003B6E05">
      <w:pPr>
        <w:spacing w:line="240" w:lineRule="auto"/>
        <w:contextualSpacing/>
        <w:rPr>
          <w:rFonts w:ascii="Times New Roman" w:hAnsi="Times New Roman" w:cs="Times New Roman"/>
          <w:sz w:val="24"/>
          <w:szCs w:val="24"/>
        </w:rPr>
      </w:pPr>
    </w:p>
    <w:p w14:paraId="157C7FA3" w14:textId="6B73E957" w:rsidR="00E27B0D" w:rsidRDefault="00E27B0D" w:rsidP="003B6E05">
      <w:pPr>
        <w:spacing w:line="240" w:lineRule="auto"/>
        <w:contextualSpacing/>
        <w:rPr>
          <w:rFonts w:ascii="Times New Roman" w:hAnsi="Times New Roman" w:cs="Times New Roman"/>
          <w:sz w:val="24"/>
          <w:szCs w:val="24"/>
        </w:rPr>
      </w:pPr>
      <w:r>
        <w:rPr>
          <w:rFonts w:ascii="Times New Roman" w:hAnsi="Times New Roman" w:cs="Times New Roman"/>
          <w:sz w:val="24"/>
          <w:szCs w:val="24"/>
        </w:rPr>
        <w:t>Jeff moves, Robin 2</w:t>
      </w:r>
      <w:r w:rsidRPr="00E27B0D">
        <w:rPr>
          <w:rFonts w:ascii="Times New Roman" w:hAnsi="Times New Roman" w:cs="Times New Roman"/>
          <w:sz w:val="24"/>
          <w:szCs w:val="24"/>
          <w:vertAlign w:val="superscript"/>
        </w:rPr>
        <w:t>nd</w:t>
      </w:r>
      <w:r>
        <w:rPr>
          <w:rFonts w:ascii="Times New Roman" w:hAnsi="Times New Roman" w:cs="Times New Roman"/>
          <w:sz w:val="24"/>
          <w:szCs w:val="24"/>
        </w:rPr>
        <w:t>, 7 in favor (2 absent)</w:t>
      </w:r>
    </w:p>
    <w:p w14:paraId="36B24FF4" w14:textId="77777777" w:rsidR="003B6E05" w:rsidRPr="003B6E05" w:rsidRDefault="003B6E05" w:rsidP="003B6E05">
      <w:pPr>
        <w:spacing w:line="240" w:lineRule="auto"/>
        <w:contextualSpacing/>
        <w:rPr>
          <w:rFonts w:ascii="Times New Roman" w:hAnsi="Times New Roman" w:cs="Times New Roman"/>
          <w:sz w:val="24"/>
          <w:szCs w:val="24"/>
        </w:rPr>
      </w:pPr>
    </w:p>
    <w:p w14:paraId="61AEC13E" w14:textId="591643DA" w:rsidR="00F8488F" w:rsidRPr="00E27B0D" w:rsidRDefault="006D5B02" w:rsidP="003B6E05">
      <w:pPr>
        <w:numPr>
          <w:ilvl w:val="0"/>
          <w:numId w:val="6"/>
        </w:numPr>
        <w:spacing w:line="240" w:lineRule="auto"/>
        <w:contextualSpacing/>
        <w:rPr>
          <w:rFonts w:ascii="Times New Roman" w:hAnsi="Times New Roman" w:cs="Times New Roman"/>
          <w:sz w:val="24"/>
          <w:szCs w:val="24"/>
        </w:rPr>
      </w:pPr>
      <w:r w:rsidRPr="003B6E05">
        <w:rPr>
          <w:rFonts w:ascii="Times New Roman" w:eastAsia="Times New Roman" w:hAnsi="Times New Roman" w:cs="Times New Roman"/>
          <w:sz w:val="24"/>
          <w:szCs w:val="24"/>
        </w:rPr>
        <w:t>UWCC Update</w:t>
      </w:r>
      <w:r w:rsidR="00BC40D9" w:rsidRPr="003B6E05">
        <w:rPr>
          <w:rFonts w:ascii="Times New Roman" w:hAnsi="Times New Roman" w:cs="Times New Roman"/>
          <w:sz w:val="24"/>
          <w:szCs w:val="24"/>
        </w:rPr>
        <w:t xml:space="preserve"> - </w:t>
      </w:r>
      <w:r w:rsidR="00F8488F" w:rsidRPr="003B6E05">
        <w:rPr>
          <w:rFonts w:ascii="Times New Roman" w:eastAsia="Times New Roman" w:hAnsi="Times New Roman" w:cs="Times New Roman"/>
          <w:sz w:val="24"/>
          <w:szCs w:val="24"/>
        </w:rPr>
        <w:t>Looking for APCC member to attend February Meeting.</w:t>
      </w:r>
    </w:p>
    <w:p w14:paraId="4635E1E1" w14:textId="12B09D2B" w:rsidR="00E27B0D" w:rsidRPr="003B6E05" w:rsidRDefault="00E27B0D" w:rsidP="00E27B0D">
      <w:pPr>
        <w:spacing w:line="240" w:lineRule="auto"/>
        <w:ind w:left="360"/>
        <w:contextualSpacing/>
        <w:rPr>
          <w:rFonts w:ascii="Times New Roman" w:hAnsi="Times New Roman" w:cs="Times New Roman"/>
          <w:sz w:val="24"/>
          <w:szCs w:val="24"/>
        </w:rPr>
      </w:pPr>
      <w:r w:rsidRPr="00E27B0D">
        <w:rPr>
          <w:rFonts w:ascii="Times New Roman" w:eastAsia="Times New Roman" w:hAnsi="Times New Roman" w:cs="Times New Roman"/>
          <w:sz w:val="24"/>
          <w:szCs w:val="24"/>
          <w:highlight w:val="yellow"/>
        </w:rPr>
        <w:t>Robin – get him information</w:t>
      </w:r>
    </w:p>
    <w:p w14:paraId="08385B11" w14:textId="77777777" w:rsidR="00F8488F" w:rsidRPr="001D14E9" w:rsidRDefault="00F8488F" w:rsidP="00F8488F">
      <w:pPr>
        <w:spacing w:line="240" w:lineRule="auto"/>
        <w:ind w:left="360"/>
        <w:contextualSpacing/>
        <w:rPr>
          <w:rFonts w:ascii="Times New Roman" w:hAnsi="Times New Roman" w:cs="Times New Roman"/>
          <w:sz w:val="24"/>
          <w:szCs w:val="24"/>
        </w:rPr>
      </w:pPr>
    </w:p>
    <w:p w14:paraId="54AA6903" w14:textId="1E6F18DC" w:rsidR="00F8488F" w:rsidRPr="00A27AD9" w:rsidRDefault="001D14E9" w:rsidP="00E600F1">
      <w:pPr>
        <w:numPr>
          <w:ilvl w:val="0"/>
          <w:numId w:val="6"/>
        </w:num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DL Update</w:t>
      </w:r>
      <w:r w:rsidR="00E600F1">
        <w:rPr>
          <w:rFonts w:ascii="Times New Roman" w:hAnsi="Times New Roman" w:cs="Times New Roman"/>
          <w:sz w:val="24"/>
          <w:szCs w:val="24"/>
        </w:rPr>
        <w:t xml:space="preserve"> - </w:t>
      </w:r>
      <w:r w:rsidR="00F8488F" w:rsidRPr="00E600F1">
        <w:rPr>
          <w:rFonts w:ascii="Times New Roman" w:eastAsia="Times New Roman" w:hAnsi="Times New Roman" w:cs="Times New Roman"/>
          <w:sz w:val="24"/>
          <w:szCs w:val="24"/>
        </w:rPr>
        <w:t xml:space="preserve">A memo has been sent to Seattle to get the new process approved to turn all existing courses as DL. Darcy Janzen is attending the February meeting just in case there are any questions. </w:t>
      </w:r>
    </w:p>
    <w:p w14:paraId="27197814" w14:textId="6A92E5A4" w:rsidR="00A27AD9" w:rsidRPr="00E600F1" w:rsidRDefault="00A27AD9" w:rsidP="00E600F1">
      <w:pPr>
        <w:numPr>
          <w:ilvl w:val="0"/>
          <w:numId w:val="6"/>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Transfer courses that meet div. requirement - tabled</w:t>
      </w:r>
      <w:bookmarkStart w:id="0" w:name="_GoBack"/>
      <w:bookmarkEnd w:id="0"/>
    </w:p>
    <w:sectPr w:rsidR="00A27AD9" w:rsidRPr="00E600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chin">
    <w:charset w:val="00"/>
    <w:family w:val="auto"/>
    <w:pitch w:val="variable"/>
    <w:sig w:usb0="800002FF" w:usb1="4000004A" w:usb2="00000000" w:usb3="00000000" w:csb0="0000000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97"/>
    <w:multiLevelType w:val="multilevel"/>
    <w:tmpl w:val="65B66268"/>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C810E74"/>
    <w:multiLevelType w:val="hybridMultilevel"/>
    <w:tmpl w:val="33CA5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E38C6"/>
    <w:multiLevelType w:val="hybridMultilevel"/>
    <w:tmpl w:val="3058119A"/>
    <w:lvl w:ilvl="0" w:tplc="5070383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5666D"/>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D3131"/>
    <w:multiLevelType w:val="hybridMultilevel"/>
    <w:tmpl w:val="EF92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357E5"/>
    <w:multiLevelType w:val="hybridMultilevel"/>
    <w:tmpl w:val="B37E839C"/>
    <w:lvl w:ilvl="0" w:tplc="AA88ADCA">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E580C"/>
    <w:multiLevelType w:val="hybridMultilevel"/>
    <w:tmpl w:val="0B78675C"/>
    <w:lvl w:ilvl="0" w:tplc="07E096D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A1"/>
    <w:rsid w:val="00017CD5"/>
    <w:rsid w:val="00026FB9"/>
    <w:rsid w:val="00061A46"/>
    <w:rsid w:val="000621A0"/>
    <w:rsid w:val="000703A7"/>
    <w:rsid w:val="000715A1"/>
    <w:rsid w:val="000724D5"/>
    <w:rsid w:val="00094A5B"/>
    <w:rsid w:val="000F1A0C"/>
    <w:rsid w:val="00125A03"/>
    <w:rsid w:val="00130779"/>
    <w:rsid w:val="00131633"/>
    <w:rsid w:val="001760A2"/>
    <w:rsid w:val="001D14E9"/>
    <w:rsid w:val="001D7E1B"/>
    <w:rsid w:val="0022337F"/>
    <w:rsid w:val="00256905"/>
    <w:rsid w:val="00287A7D"/>
    <w:rsid w:val="00290066"/>
    <w:rsid w:val="002B38CD"/>
    <w:rsid w:val="002B4171"/>
    <w:rsid w:val="002D2DC7"/>
    <w:rsid w:val="002D486D"/>
    <w:rsid w:val="002E1C1E"/>
    <w:rsid w:val="002F3286"/>
    <w:rsid w:val="002F6DA1"/>
    <w:rsid w:val="00300E8A"/>
    <w:rsid w:val="0030613C"/>
    <w:rsid w:val="003206BA"/>
    <w:rsid w:val="003242BE"/>
    <w:rsid w:val="00324DB8"/>
    <w:rsid w:val="00325548"/>
    <w:rsid w:val="003674BE"/>
    <w:rsid w:val="00387A17"/>
    <w:rsid w:val="003A51D3"/>
    <w:rsid w:val="003B2371"/>
    <w:rsid w:val="003B64FE"/>
    <w:rsid w:val="003B6E05"/>
    <w:rsid w:val="003F7A08"/>
    <w:rsid w:val="00421AA5"/>
    <w:rsid w:val="0042308F"/>
    <w:rsid w:val="00441F7E"/>
    <w:rsid w:val="004753D8"/>
    <w:rsid w:val="00480B1F"/>
    <w:rsid w:val="00486C35"/>
    <w:rsid w:val="004B469E"/>
    <w:rsid w:val="004B6B77"/>
    <w:rsid w:val="004D0B89"/>
    <w:rsid w:val="00506E8D"/>
    <w:rsid w:val="00561C1E"/>
    <w:rsid w:val="005B7BC0"/>
    <w:rsid w:val="005E75C6"/>
    <w:rsid w:val="00617E2B"/>
    <w:rsid w:val="006636F6"/>
    <w:rsid w:val="00685C43"/>
    <w:rsid w:val="006D278E"/>
    <w:rsid w:val="006D5B02"/>
    <w:rsid w:val="006F1D01"/>
    <w:rsid w:val="007664E9"/>
    <w:rsid w:val="00773EA3"/>
    <w:rsid w:val="007B01DF"/>
    <w:rsid w:val="00824D6A"/>
    <w:rsid w:val="00826ED5"/>
    <w:rsid w:val="008338FD"/>
    <w:rsid w:val="008A7306"/>
    <w:rsid w:val="008E00DF"/>
    <w:rsid w:val="00975B3F"/>
    <w:rsid w:val="00976C0F"/>
    <w:rsid w:val="00985BCA"/>
    <w:rsid w:val="009B1B74"/>
    <w:rsid w:val="00A16C5E"/>
    <w:rsid w:val="00A23CEF"/>
    <w:rsid w:val="00A27AD9"/>
    <w:rsid w:val="00A356B3"/>
    <w:rsid w:val="00AD0B9A"/>
    <w:rsid w:val="00B46BDD"/>
    <w:rsid w:val="00B53586"/>
    <w:rsid w:val="00B72AB8"/>
    <w:rsid w:val="00B9340F"/>
    <w:rsid w:val="00BA27A2"/>
    <w:rsid w:val="00BC40D9"/>
    <w:rsid w:val="00C52F71"/>
    <w:rsid w:val="00C764F6"/>
    <w:rsid w:val="00D316C5"/>
    <w:rsid w:val="00D82BF8"/>
    <w:rsid w:val="00D8408E"/>
    <w:rsid w:val="00D955B7"/>
    <w:rsid w:val="00DA20EF"/>
    <w:rsid w:val="00DC7C36"/>
    <w:rsid w:val="00E04E61"/>
    <w:rsid w:val="00E2585D"/>
    <w:rsid w:val="00E27B0D"/>
    <w:rsid w:val="00E33242"/>
    <w:rsid w:val="00E47879"/>
    <w:rsid w:val="00E53E59"/>
    <w:rsid w:val="00E5644D"/>
    <w:rsid w:val="00E600F1"/>
    <w:rsid w:val="00E75870"/>
    <w:rsid w:val="00E91751"/>
    <w:rsid w:val="00EF26AC"/>
    <w:rsid w:val="00F127C7"/>
    <w:rsid w:val="00F42B9B"/>
    <w:rsid w:val="00F51565"/>
    <w:rsid w:val="00F7190C"/>
    <w:rsid w:val="00F8488F"/>
    <w:rsid w:val="00FF02C3"/>
    <w:rsid w:val="10606971"/>
    <w:rsid w:val="63D5A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758BC"/>
  <w15:docId w15:val="{24A18303-A691-44FD-AE2C-BC0A8D5E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Header1">
    <w:name w:val="Header1"/>
    <w:basedOn w:val="Normal"/>
    <w:next w:val="Header"/>
    <w:link w:val="HeaderChar"/>
    <w:uiPriority w:val="99"/>
    <w:unhideWhenUsed/>
    <w:rsid w:val="00480B1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Cochin" w:eastAsia="MS Mincho" w:hAnsi="Cochin" w:cstheme="minorBidi"/>
      <w:color w:val="auto"/>
      <w:sz w:val="24"/>
      <w:szCs w:val="24"/>
      <w:lang w:val="en-US"/>
    </w:rPr>
  </w:style>
  <w:style w:type="character" w:customStyle="1" w:styleId="HeaderChar">
    <w:name w:val="Header Char"/>
    <w:basedOn w:val="DefaultParagraphFont"/>
    <w:link w:val="Header1"/>
    <w:uiPriority w:val="99"/>
    <w:rsid w:val="00480B1F"/>
    <w:rPr>
      <w:rFonts w:ascii="Cochin" w:eastAsia="MS Mincho" w:hAnsi="Cochin" w:cstheme="minorBidi"/>
      <w:color w:val="auto"/>
      <w:sz w:val="24"/>
      <w:szCs w:val="24"/>
      <w:lang w:val="en-US"/>
    </w:rPr>
  </w:style>
  <w:style w:type="paragraph" w:styleId="Header">
    <w:name w:val="header"/>
    <w:basedOn w:val="Normal"/>
    <w:link w:val="HeaderChar1"/>
    <w:uiPriority w:val="99"/>
    <w:semiHidden/>
    <w:unhideWhenUsed/>
    <w:rsid w:val="00480B1F"/>
    <w:pPr>
      <w:tabs>
        <w:tab w:val="center" w:pos="4680"/>
        <w:tab w:val="right" w:pos="9360"/>
      </w:tabs>
      <w:spacing w:line="240" w:lineRule="auto"/>
    </w:pPr>
  </w:style>
  <w:style w:type="character" w:customStyle="1" w:styleId="HeaderChar1">
    <w:name w:val="Header Char1"/>
    <w:basedOn w:val="DefaultParagraphFont"/>
    <w:link w:val="Header"/>
    <w:uiPriority w:val="99"/>
    <w:semiHidden/>
    <w:rsid w:val="00480B1F"/>
  </w:style>
  <w:style w:type="character" w:styleId="Hyperlink">
    <w:name w:val="Hyperlink"/>
    <w:basedOn w:val="DefaultParagraphFont"/>
    <w:uiPriority w:val="99"/>
    <w:unhideWhenUsed/>
    <w:rsid w:val="00B72AB8"/>
    <w:rPr>
      <w:color w:val="0563C1" w:themeColor="hyperlink"/>
      <w:u w:val="single"/>
    </w:rPr>
  </w:style>
  <w:style w:type="character" w:styleId="FollowedHyperlink">
    <w:name w:val="FollowedHyperlink"/>
    <w:basedOn w:val="DefaultParagraphFont"/>
    <w:uiPriority w:val="99"/>
    <w:semiHidden/>
    <w:unhideWhenUsed/>
    <w:rsid w:val="00F7190C"/>
    <w:rPr>
      <w:color w:val="954F72" w:themeColor="followedHyperlink"/>
      <w:u w:val="single"/>
    </w:rPr>
  </w:style>
  <w:style w:type="paragraph" w:styleId="ListParagraph">
    <w:name w:val="List Paragraph"/>
    <w:basedOn w:val="Normal"/>
    <w:uiPriority w:val="34"/>
    <w:qFormat/>
    <w:rsid w:val="0030613C"/>
    <w:pPr>
      <w:ind w:left="720"/>
      <w:contextualSpacing/>
    </w:pPr>
  </w:style>
  <w:style w:type="paragraph" w:styleId="BalloonText">
    <w:name w:val="Balloon Text"/>
    <w:basedOn w:val="Normal"/>
    <w:link w:val="BalloonTextChar"/>
    <w:uiPriority w:val="99"/>
    <w:semiHidden/>
    <w:unhideWhenUsed/>
    <w:rsid w:val="00DC7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2552">
      <w:bodyDiv w:val="1"/>
      <w:marLeft w:val="0"/>
      <w:marRight w:val="0"/>
      <w:marTop w:val="0"/>
      <w:marBottom w:val="0"/>
      <w:divBdr>
        <w:top w:val="none" w:sz="0" w:space="0" w:color="auto"/>
        <w:left w:val="none" w:sz="0" w:space="0" w:color="auto"/>
        <w:bottom w:val="none" w:sz="0" w:space="0" w:color="auto"/>
        <w:right w:val="none" w:sz="0" w:space="0" w:color="auto"/>
      </w:divBdr>
    </w:div>
    <w:div w:id="271741621">
      <w:bodyDiv w:val="1"/>
      <w:marLeft w:val="0"/>
      <w:marRight w:val="0"/>
      <w:marTop w:val="0"/>
      <w:marBottom w:val="0"/>
      <w:divBdr>
        <w:top w:val="none" w:sz="0" w:space="0" w:color="auto"/>
        <w:left w:val="none" w:sz="0" w:space="0" w:color="auto"/>
        <w:bottom w:val="none" w:sz="0" w:space="0" w:color="auto"/>
        <w:right w:val="none" w:sz="0" w:space="0" w:color="auto"/>
      </w:divBdr>
      <w:divsChild>
        <w:div w:id="393504736">
          <w:marLeft w:val="0"/>
          <w:marRight w:val="0"/>
          <w:marTop w:val="0"/>
          <w:marBottom w:val="0"/>
          <w:divBdr>
            <w:top w:val="none" w:sz="0" w:space="0" w:color="auto"/>
            <w:left w:val="none" w:sz="0" w:space="0" w:color="auto"/>
            <w:bottom w:val="none" w:sz="0" w:space="0" w:color="auto"/>
            <w:right w:val="none" w:sz="0" w:space="0" w:color="auto"/>
          </w:divBdr>
          <w:divsChild>
            <w:div w:id="532571540">
              <w:marLeft w:val="0"/>
              <w:marRight w:val="0"/>
              <w:marTop w:val="0"/>
              <w:marBottom w:val="0"/>
              <w:divBdr>
                <w:top w:val="none" w:sz="0" w:space="0" w:color="auto"/>
                <w:left w:val="none" w:sz="0" w:space="0" w:color="auto"/>
                <w:bottom w:val="none" w:sz="0" w:space="0" w:color="auto"/>
                <w:right w:val="none" w:sz="0" w:space="0" w:color="auto"/>
              </w:divBdr>
              <w:divsChild>
                <w:div w:id="765032914">
                  <w:marLeft w:val="0"/>
                  <w:marRight w:val="0"/>
                  <w:marTop w:val="0"/>
                  <w:marBottom w:val="0"/>
                  <w:divBdr>
                    <w:top w:val="none" w:sz="0" w:space="0" w:color="auto"/>
                    <w:left w:val="none" w:sz="0" w:space="0" w:color="auto"/>
                    <w:bottom w:val="none" w:sz="0" w:space="0" w:color="auto"/>
                    <w:right w:val="none" w:sz="0" w:space="0" w:color="auto"/>
                  </w:divBdr>
                  <w:divsChild>
                    <w:div w:id="1951203372">
                      <w:marLeft w:val="0"/>
                      <w:marRight w:val="0"/>
                      <w:marTop w:val="0"/>
                      <w:marBottom w:val="0"/>
                      <w:divBdr>
                        <w:top w:val="none" w:sz="0" w:space="0" w:color="F1C40F"/>
                        <w:left w:val="none" w:sz="0" w:space="0" w:color="F1C40F"/>
                        <w:bottom w:val="none" w:sz="0" w:space="0" w:color="F1C40F"/>
                        <w:right w:val="none" w:sz="0" w:space="0" w:color="F1C40F"/>
                      </w:divBdr>
                      <w:divsChild>
                        <w:div w:id="20198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48280">
      <w:bodyDiv w:val="1"/>
      <w:marLeft w:val="0"/>
      <w:marRight w:val="0"/>
      <w:marTop w:val="0"/>
      <w:marBottom w:val="0"/>
      <w:divBdr>
        <w:top w:val="none" w:sz="0" w:space="0" w:color="auto"/>
        <w:left w:val="none" w:sz="0" w:space="0" w:color="auto"/>
        <w:bottom w:val="none" w:sz="0" w:space="0" w:color="auto"/>
        <w:right w:val="none" w:sz="0" w:space="0" w:color="auto"/>
      </w:divBdr>
    </w:div>
    <w:div w:id="323971493">
      <w:bodyDiv w:val="1"/>
      <w:marLeft w:val="0"/>
      <w:marRight w:val="0"/>
      <w:marTop w:val="0"/>
      <w:marBottom w:val="0"/>
      <w:divBdr>
        <w:top w:val="none" w:sz="0" w:space="0" w:color="auto"/>
        <w:left w:val="none" w:sz="0" w:space="0" w:color="auto"/>
        <w:bottom w:val="none" w:sz="0" w:space="0" w:color="auto"/>
        <w:right w:val="none" w:sz="0" w:space="0" w:color="auto"/>
      </w:divBdr>
    </w:div>
    <w:div w:id="775099916">
      <w:bodyDiv w:val="1"/>
      <w:marLeft w:val="0"/>
      <w:marRight w:val="0"/>
      <w:marTop w:val="0"/>
      <w:marBottom w:val="0"/>
      <w:divBdr>
        <w:top w:val="none" w:sz="0" w:space="0" w:color="auto"/>
        <w:left w:val="none" w:sz="0" w:space="0" w:color="auto"/>
        <w:bottom w:val="none" w:sz="0" w:space="0" w:color="auto"/>
        <w:right w:val="none" w:sz="0" w:space="0" w:color="auto"/>
      </w:divBdr>
    </w:div>
    <w:div w:id="836188430">
      <w:bodyDiv w:val="1"/>
      <w:marLeft w:val="0"/>
      <w:marRight w:val="0"/>
      <w:marTop w:val="0"/>
      <w:marBottom w:val="0"/>
      <w:divBdr>
        <w:top w:val="none" w:sz="0" w:space="0" w:color="auto"/>
        <w:left w:val="none" w:sz="0" w:space="0" w:color="auto"/>
        <w:bottom w:val="none" w:sz="0" w:space="0" w:color="auto"/>
        <w:right w:val="none" w:sz="0" w:space="0" w:color="auto"/>
      </w:divBdr>
      <w:divsChild>
        <w:div w:id="1194881324">
          <w:marLeft w:val="0"/>
          <w:marRight w:val="0"/>
          <w:marTop w:val="0"/>
          <w:marBottom w:val="0"/>
          <w:divBdr>
            <w:top w:val="none" w:sz="0" w:space="0" w:color="auto"/>
            <w:left w:val="none" w:sz="0" w:space="0" w:color="auto"/>
            <w:bottom w:val="none" w:sz="0" w:space="0" w:color="auto"/>
            <w:right w:val="none" w:sz="0" w:space="0" w:color="auto"/>
          </w:divBdr>
          <w:divsChild>
            <w:div w:id="1023551936">
              <w:marLeft w:val="0"/>
              <w:marRight w:val="0"/>
              <w:marTop w:val="0"/>
              <w:marBottom w:val="0"/>
              <w:divBdr>
                <w:top w:val="none" w:sz="0" w:space="0" w:color="auto"/>
                <w:left w:val="none" w:sz="0" w:space="0" w:color="auto"/>
                <w:bottom w:val="none" w:sz="0" w:space="0" w:color="auto"/>
                <w:right w:val="none" w:sz="0" w:space="0" w:color="auto"/>
              </w:divBdr>
              <w:divsChild>
                <w:div w:id="1206797001">
                  <w:marLeft w:val="0"/>
                  <w:marRight w:val="0"/>
                  <w:marTop w:val="0"/>
                  <w:marBottom w:val="0"/>
                  <w:divBdr>
                    <w:top w:val="none" w:sz="0" w:space="0" w:color="auto"/>
                    <w:left w:val="none" w:sz="0" w:space="0" w:color="auto"/>
                    <w:bottom w:val="none" w:sz="0" w:space="0" w:color="auto"/>
                    <w:right w:val="none" w:sz="0" w:space="0" w:color="auto"/>
                  </w:divBdr>
                  <w:divsChild>
                    <w:div w:id="328101724">
                      <w:marLeft w:val="0"/>
                      <w:marRight w:val="0"/>
                      <w:marTop w:val="0"/>
                      <w:marBottom w:val="0"/>
                      <w:divBdr>
                        <w:top w:val="none" w:sz="0" w:space="0" w:color="F1C40F"/>
                        <w:left w:val="none" w:sz="0" w:space="0" w:color="F1C40F"/>
                        <w:bottom w:val="none" w:sz="0" w:space="0" w:color="F1C40F"/>
                        <w:right w:val="none" w:sz="0" w:space="0" w:color="F1C40F"/>
                      </w:divBdr>
                      <w:divsChild>
                        <w:div w:id="8776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5437">
      <w:bodyDiv w:val="1"/>
      <w:marLeft w:val="0"/>
      <w:marRight w:val="0"/>
      <w:marTop w:val="0"/>
      <w:marBottom w:val="0"/>
      <w:divBdr>
        <w:top w:val="none" w:sz="0" w:space="0" w:color="auto"/>
        <w:left w:val="none" w:sz="0" w:space="0" w:color="auto"/>
        <w:bottom w:val="none" w:sz="0" w:space="0" w:color="auto"/>
        <w:right w:val="none" w:sz="0" w:space="0" w:color="auto"/>
      </w:divBdr>
    </w:div>
    <w:div w:id="1390806886">
      <w:bodyDiv w:val="1"/>
      <w:marLeft w:val="0"/>
      <w:marRight w:val="0"/>
      <w:marTop w:val="0"/>
      <w:marBottom w:val="0"/>
      <w:divBdr>
        <w:top w:val="none" w:sz="0" w:space="0" w:color="auto"/>
        <w:left w:val="none" w:sz="0" w:space="0" w:color="auto"/>
        <w:bottom w:val="none" w:sz="0" w:space="0" w:color="auto"/>
        <w:right w:val="none" w:sz="0" w:space="0" w:color="auto"/>
      </w:divBdr>
      <w:divsChild>
        <w:div w:id="1229464580">
          <w:marLeft w:val="0"/>
          <w:marRight w:val="0"/>
          <w:marTop w:val="552"/>
          <w:marBottom w:val="0"/>
          <w:divBdr>
            <w:top w:val="none" w:sz="0" w:space="0" w:color="auto"/>
            <w:left w:val="none" w:sz="0" w:space="0" w:color="auto"/>
            <w:bottom w:val="none" w:sz="0" w:space="0" w:color="auto"/>
            <w:right w:val="none" w:sz="0" w:space="0" w:color="auto"/>
          </w:divBdr>
          <w:divsChild>
            <w:div w:id="1166481865">
              <w:marLeft w:val="0"/>
              <w:marRight w:val="0"/>
              <w:marTop w:val="0"/>
              <w:marBottom w:val="0"/>
              <w:divBdr>
                <w:top w:val="none" w:sz="0" w:space="0" w:color="auto"/>
                <w:left w:val="none" w:sz="0" w:space="0" w:color="auto"/>
                <w:bottom w:val="none" w:sz="0" w:space="0" w:color="auto"/>
                <w:right w:val="none" w:sz="0" w:space="0" w:color="auto"/>
              </w:divBdr>
              <w:divsChild>
                <w:div w:id="1134908527">
                  <w:marLeft w:val="0"/>
                  <w:marRight w:val="0"/>
                  <w:marTop w:val="0"/>
                  <w:marBottom w:val="0"/>
                  <w:divBdr>
                    <w:top w:val="none" w:sz="0" w:space="0" w:color="auto"/>
                    <w:left w:val="none" w:sz="0" w:space="0" w:color="auto"/>
                    <w:bottom w:val="none" w:sz="0" w:space="0" w:color="auto"/>
                    <w:right w:val="none" w:sz="0" w:space="0" w:color="auto"/>
                  </w:divBdr>
                  <w:divsChild>
                    <w:div w:id="6253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6036">
          <w:marLeft w:val="0"/>
          <w:marRight w:val="0"/>
          <w:marTop w:val="552"/>
          <w:marBottom w:val="0"/>
          <w:divBdr>
            <w:top w:val="none" w:sz="0" w:space="0" w:color="auto"/>
            <w:left w:val="none" w:sz="0" w:space="0" w:color="auto"/>
            <w:bottom w:val="none" w:sz="0" w:space="0" w:color="auto"/>
            <w:right w:val="none" w:sz="0" w:space="0" w:color="auto"/>
          </w:divBdr>
          <w:divsChild>
            <w:div w:id="142279064">
              <w:marLeft w:val="0"/>
              <w:marRight w:val="0"/>
              <w:marTop w:val="0"/>
              <w:marBottom w:val="0"/>
              <w:divBdr>
                <w:top w:val="none" w:sz="0" w:space="0" w:color="auto"/>
                <w:left w:val="none" w:sz="0" w:space="0" w:color="auto"/>
                <w:bottom w:val="none" w:sz="0" w:space="0" w:color="auto"/>
                <w:right w:val="none" w:sz="0" w:space="0" w:color="auto"/>
              </w:divBdr>
              <w:divsChild>
                <w:div w:id="1540312476">
                  <w:marLeft w:val="0"/>
                  <w:marRight w:val="0"/>
                  <w:marTop w:val="0"/>
                  <w:marBottom w:val="0"/>
                  <w:divBdr>
                    <w:top w:val="none" w:sz="0" w:space="0" w:color="auto"/>
                    <w:left w:val="none" w:sz="0" w:space="0" w:color="auto"/>
                    <w:bottom w:val="none" w:sz="0" w:space="0" w:color="auto"/>
                    <w:right w:val="none" w:sz="0" w:space="0" w:color="auto"/>
                  </w:divBdr>
                  <w:divsChild>
                    <w:div w:id="1175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5079">
      <w:bodyDiv w:val="1"/>
      <w:marLeft w:val="0"/>
      <w:marRight w:val="0"/>
      <w:marTop w:val="0"/>
      <w:marBottom w:val="0"/>
      <w:divBdr>
        <w:top w:val="none" w:sz="0" w:space="0" w:color="auto"/>
        <w:left w:val="none" w:sz="0" w:space="0" w:color="auto"/>
        <w:bottom w:val="none" w:sz="0" w:space="0" w:color="auto"/>
        <w:right w:val="none" w:sz="0" w:space="0" w:color="auto"/>
      </w:divBdr>
      <w:divsChild>
        <w:div w:id="1164473912">
          <w:marLeft w:val="0"/>
          <w:marRight w:val="0"/>
          <w:marTop w:val="0"/>
          <w:marBottom w:val="0"/>
          <w:divBdr>
            <w:top w:val="none" w:sz="0" w:space="0" w:color="auto"/>
            <w:left w:val="none" w:sz="0" w:space="0" w:color="auto"/>
            <w:bottom w:val="none" w:sz="0" w:space="0" w:color="auto"/>
            <w:right w:val="none" w:sz="0" w:space="0" w:color="auto"/>
          </w:divBdr>
          <w:divsChild>
            <w:div w:id="1008946860">
              <w:marLeft w:val="0"/>
              <w:marRight w:val="0"/>
              <w:marTop w:val="0"/>
              <w:marBottom w:val="0"/>
              <w:divBdr>
                <w:top w:val="none" w:sz="0" w:space="0" w:color="auto"/>
                <w:left w:val="none" w:sz="0" w:space="0" w:color="auto"/>
                <w:bottom w:val="none" w:sz="0" w:space="0" w:color="auto"/>
                <w:right w:val="none" w:sz="0" w:space="0" w:color="auto"/>
              </w:divBdr>
              <w:divsChild>
                <w:div w:id="1164009600">
                  <w:marLeft w:val="0"/>
                  <w:marRight w:val="0"/>
                  <w:marTop w:val="0"/>
                  <w:marBottom w:val="0"/>
                  <w:divBdr>
                    <w:top w:val="none" w:sz="0" w:space="0" w:color="auto"/>
                    <w:left w:val="none" w:sz="0" w:space="0" w:color="auto"/>
                    <w:bottom w:val="none" w:sz="0" w:space="0" w:color="auto"/>
                    <w:right w:val="none" w:sz="0" w:space="0" w:color="auto"/>
                  </w:divBdr>
                  <w:divsChild>
                    <w:div w:id="394547821">
                      <w:marLeft w:val="0"/>
                      <w:marRight w:val="0"/>
                      <w:marTop w:val="0"/>
                      <w:marBottom w:val="0"/>
                      <w:divBdr>
                        <w:top w:val="none" w:sz="0" w:space="0" w:color="F1C40F"/>
                        <w:left w:val="none" w:sz="0" w:space="0" w:color="F1C40F"/>
                        <w:bottom w:val="none" w:sz="0" w:space="0" w:color="F1C40F"/>
                        <w:right w:val="none" w:sz="0" w:space="0" w:color="F1C40F"/>
                      </w:divBdr>
                      <w:divsChild>
                        <w:div w:id="2944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91249">
      <w:bodyDiv w:val="1"/>
      <w:marLeft w:val="0"/>
      <w:marRight w:val="0"/>
      <w:marTop w:val="0"/>
      <w:marBottom w:val="0"/>
      <w:divBdr>
        <w:top w:val="none" w:sz="0" w:space="0" w:color="auto"/>
        <w:left w:val="none" w:sz="0" w:space="0" w:color="auto"/>
        <w:bottom w:val="none" w:sz="0" w:space="0" w:color="auto"/>
        <w:right w:val="none" w:sz="0" w:space="0" w:color="auto"/>
      </w:divBdr>
    </w:div>
    <w:div w:id="1796370987">
      <w:bodyDiv w:val="1"/>
      <w:marLeft w:val="0"/>
      <w:marRight w:val="0"/>
      <w:marTop w:val="0"/>
      <w:marBottom w:val="0"/>
      <w:divBdr>
        <w:top w:val="none" w:sz="0" w:space="0" w:color="auto"/>
        <w:left w:val="none" w:sz="0" w:space="0" w:color="auto"/>
        <w:bottom w:val="none" w:sz="0" w:space="0" w:color="auto"/>
        <w:right w:val="none" w:sz="0" w:space="0" w:color="auto"/>
      </w:divBdr>
      <w:divsChild>
        <w:div w:id="1865706983">
          <w:marLeft w:val="0"/>
          <w:marRight w:val="0"/>
          <w:marTop w:val="0"/>
          <w:marBottom w:val="0"/>
          <w:divBdr>
            <w:top w:val="none" w:sz="0" w:space="0" w:color="auto"/>
            <w:left w:val="none" w:sz="0" w:space="0" w:color="auto"/>
            <w:bottom w:val="none" w:sz="0" w:space="0" w:color="auto"/>
            <w:right w:val="none" w:sz="0" w:space="0" w:color="auto"/>
          </w:divBdr>
        </w:div>
      </w:divsChild>
    </w:div>
    <w:div w:id="1868835319">
      <w:bodyDiv w:val="1"/>
      <w:marLeft w:val="0"/>
      <w:marRight w:val="0"/>
      <w:marTop w:val="0"/>
      <w:marBottom w:val="0"/>
      <w:divBdr>
        <w:top w:val="none" w:sz="0" w:space="0" w:color="auto"/>
        <w:left w:val="none" w:sz="0" w:space="0" w:color="auto"/>
        <w:bottom w:val="none" w:sz="0" w:space="0" w:color="auto"/>
        <w:right w:val="none" w:sz="0" w:space="0" w:color="auto"/>
      </w:divBdr>
      <w:divsChild>
        <w:div w:id="2043356407">
          <w:marLeft w:val="0"/>
          <w:marRight w:val="0"/>
          <w:marTop w:val="0"/>
          <w:marBottom w:val="0"/>
          <w:divBdr>
            <w:top w:val="none" w:sz="0" w:space="0" w:color="auto"/>
            <w:left w:val="none" w:sz="0" w:space="0" w:color="auto"/>
            <w:bottom w:val="none" w:sz="0" w:space="0" w:color="auto"/>
            <w:right w:val="none" w:sz="0" w:space="0" w:color="auto"/>
          </w:divBdr>
          <w:divsChild>
            <w:div w:id="1053895122">
              <w:marLeft w:val="0"/>
              <w:marRight w:val="0"/>
              <w:marTop w:val="0"/>
              <w:marBottom w:val="0"/>
              <w:divBdr>
                <w:top w:val="none" w:sz="0" w:space="0" w:color="auto"/>
                <w:left w:val="none" w:sz="0" w:space="0" w:color="auto"/>
                <w:bottom w:val="none" w:sz="0" w:space="0" w:color="auto"/>
                <w:right w:val="none" w:sz="0" w:space="0" w:color="auto"/>
              </w:divBdr>
              <w:divsChild>
                <w:div w:id="1222450103">
                  <w:marLeft w:val="0"/>
                  <w:marRight w:val="0"/>
                  <w:marTop w:val="0"/>
                  <w:marBottom w:val="0"/>
                  <w:divBdr>
                    <w:top w:val="none" w:sz="0" w:space="0" w:color="auto"/>
                    <w:left w:val="none" w:sz="0" w:space="0" w:color="auto"/>
                    <w:bottom w:val="none" w:sz="0" w:space="0" w:color="auto"/>
                    <w:right w:val="none" w:sz="0" w:space="0" w:color="auto"/>
                  </w:divBdr>
                  <w:divsChild>
                    <w:div w:id="848565818">
                      <w:marLeft w:val="0"/>
                      <w:marRight w:val="0"/>
                      <w:marTop w:val="0"/>
                      <w:marBottom w:val="0"/>
                      <w:divBdr>
                        <w:top w:val="none" w:sz="0" w:space="0" w:color="F1C40F"/>
                        <w:left w:val="none" w:sz="0" w:space="0" w:color="F1C40F"/>
                        <w:bottom w:val="none" w:sz="0" w:space="0" w:color="F1C40F"/>
                        <w:right w:val="none" w:sz="0" w:space="0" w:color="F1C40F"/>
                      </w:divBdr>
                      <w:divsChild>
                        <w:div w:id="13220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3781">
      <w:bodyDiv w:val="1"/>
      <w:marLeft w:val="0"/>
      <w:marRight w:val="0"/>
      <w:marTop w:val="0"/>
      <w:marBottom w:val="0"/>
      <w:divBdr>
        <w:top w:val="none" w:sz="0" w:space="0" w:color="auto"/>
        <w:left w:val="none" w:sz="0" w:space="0" w:color="auto"/>
        <w:bottom w:val="none" w:sz="0" w:space="0" w:color="auto"/>
        <w:right w:val="none" w:sz="0" w:space="0" w:color="auto"/>
      </w:divBdr>
    </w:div>
    <w:div w:id="2139838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w.kuali.co/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kuali.co/c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 C. Ward</cp:lastModifiedBy>
  <cp:revision>5</cp:revision>
  <cp:lastPrinted>2018-02-14T20:03:00Z</cp:lastPrinted>
  <dcterms:created xsi:type="dcterms:W3CDTF">2018-02-08T21:09:00Z</dcterms:created>
  <dcterms:modified xsi:type="dcterms:W3CDTF">2018-02-14T21:58:00Z</dcterms:modified>
</cp:coreProperties>
</file>